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431" w:line="240" w:lineRule="auto"/>
        <w:ind w:left="0" w:right="1007" w:firstLine="0"/>
        <w:rPr>
          <w:rFonts w:ascii="Arial" w:cs="Arial" w:eastAsia="Arial" w:hAnsi="Arial"/>
          <w:color w:val="000000"/>
          <w:sz w:val="28"/>
          <w:szCs w:val="28"/>
          <w:u w:val="none"/>
        </w:rPr>
      </w:pPr>
      <w:r w:rsidDel="00000000" w:rsidR="00000000" w:rsidRPr="00000000">
        <w:rPr>
          <w:rFonts w:ascii="Arial" w:cs="Arial" w:eastAsia="Arial" w:hAnsi="Arial"/>
          <w:color w:val="000000"/>
          <w:sz w:val="28"/>
          <w:szCs w:val="28"/>
          <w:u w:val="none"/>
          <w:rtl w:val="0"/>
        </w:rPr>
        <w:t xml:space="preserve">                           </w:t>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0000"/>
          <w:sz w:val="24"/>
          <w:szCs w:val="24"/>
          <w:u w:val="none"/>
        </w:rPr>
      </w:pPr>
      <w:r w:rsidDel="00000000" w:rsidR="00000000" w:rsidRPr="00000000">
        <w:rPr/>
        <w:drawing>
          <wp:inline distB="0" distT="0" distL="0" distR="0">
            <wp:extent cx="4017089" cy="3103385"/>
            <wp:effectExtent b="0" l="0" r="0" t="0"/>
            <wp:docPr descr="Logo&#10;&#10;Description automatically generated" id="16" name="image2.png"/>
            <a:graphic>
              <a:graphicData uri="http://schemas.openxmlformats.org/drawingml/2006/picture">
                <pic:pic>
                  <pic:nvPicPr>
                    <pic:cNvPr descr="Logo&#10;&#10;Description automatically generated" id="0" name="image2.png"/>
                    <pic:cNvPicPr preferRelativeResize="0"/>
                  </pic:nvPicPr>
                  <pic:blipFill>
                    <a:blip r:embed="rId7"/>
                    <a:srcRect b="0" l="0" r="0" t="0"/>
                    <a:stretch>
                      <a:fillRect/>
                    </a:stretch>
                  </pic:blipFill>
                  <pic:spPr>
                    <a:xfrm>
                      <a:off x="0" y="0"/>
                      <a:ext cx="4017089" cy="310338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before="431" w:line="240" w:lineRule="auto"/>
        <w:ind w:left="178" w:right="26" w:firstLine="1.0000000000000142"/>
        <w:jc w:val="center"/>
        <w:rPr>
          <w:rFonts w:ascii="Calibri" w:cs="Calibri" w:eastAsia="Calibri" w:hAnsi="Calibri"/>
          <w:b w:val="1"/>
          <w:bCs w:val="1"/>
          <w:color w:val="000000"/>
          <w:sz w:val="48"/>
          <w:szCs w:val="48"/>
          <w:u w:val="none"/>
        </w:rPr>
      </w:pPr>
      <w:r w:rsidDel="00000000" w:rsidR="00000000" w:rsidRPr="00000000">
        <w:rPr>
          <w:rFonts w:ascii="Calibri" w:cs="Calibri" w:eastAsia="Calibri" w:hAnsi="Calibri"/>
          <w:b w:val="1"/>
          <w:bCs w:val="1"/>
          <w:color w:val="000000"/>
          <w:sz w:val="56"/>
          <w:szCs w:val="56"/>
          <w:u w:val="none"/>
          <w:rtl w:val="0"/>
        </w:rPr>
        <w:t xml:space="preserve">HINDU UNIVERSITY OF AMERICA</w:t>
      </w:r>
      <w:r w:rsidDel="00000000" w:rsidR="00000000" w:rsidRPr="00000000">
        <w:rPr>
          <w:rtl w:val="0"/>
        </w:rPr>
      </w:r>
    </w:p>
    <w:p w:rsidR="00000000" w:rsidDel="00000000" w:rsidP="00000000" w:rsidRDefault="00000000" w:rsidRPr="00000000" w14:paraId="00000004">
      <w:pPr>
        <w:spacing w:after="0" w:before="431" w:line="240" w:lineRule="auto"/>
        <w:ind w:right="26"/>
        <w:jc w:val="center"/>
        <w:rPr>
          <w:rFonts w:ascii="Cavolini" w:cs="Cavolini" w:eastAsia="Cavolini" w:hAnsi="Cavolini"/>
          <w:b w:val="1"/>
          <w:bCs w:val="1"/>
          <w:color w:val="000000"/>
          <w:sz w:val="32"/>
          <w:szCs w:val="32"/>
          <w:u w:val="none"/>
        </w:rPr>
      </w:pPr>
      <w:r w:rsidDel="00000000" w:rsidR="00000000" w:rsidRPr="00000000">
        <w:rPr>
          <w:rFonts w:ascii="Cavolini" w:cs="Cavolini" w:eastAsia="Cavolini" w:hAnsi="Cavolini"/>
          <w:b w:val="1"/>
          <w:bCs w:val="1"/>
          <w:color w:val="000000"/>
          <w:sz w:val="32"/>
          <w:szCs w:val="32"/>
          <w:u w:val="none"/>
          <w:rtl w:val="0"/>
        </w:rPr>
        <w:t xml:space="preserve"> </w:t>
      </w:r>
      <w:r w:rsidDel="00000000" w:rsidR="00000000" w:rsidRPr="00000000">
        <w:rPr>
          <w:rFonts w:ascii="Cavolini" w:cs="Cavolini" w:eastAsia="Cavolini" w:hAnsi="Cavolini"/>
          <w:b w:val="1"/>
          <w:bCs w:val="1"/>
          <w:color w:val="000000"/>
          <w:sz w:val="40"/>
          <w:szCs w:val="40"/>
          <w:u w:val="none"/>
          <w:rtl w:val="0"/>
        </w:rPr>
        <w:t xml:space="preserve">Micro-Certificate in Conversational Sanskrit for Hindu Studies (MCCS)</w:t>
      </w:r>
      <w:r w:rsidDel="00000000" w:rsidR="00000000" w:rsidRPr="00000000">
        <w:rPr>
          <w:rtl w:val="0"/>
        </w:rPr>
      </w:r>
    </w:p>
    <w:p w:rsidR="00000000" w:rsidDel="00000000" w:rsidP="00000000" w:rsidRDefault="00000000" w:rsidRPr="00000000" w14:paraId="00000005">
      <w:pPr>
        <w:spacing w:after="0" w:before="431" w:line="240" w:lineRule="auto"/>
        <w:ind w:left="180" w:right="1007" w:firstLine="810"/>
        <w:jc w:val="center"/>
        <w:rPr>
          <w:rFonts w:ascii="Cavolini" w:cs="Cavolini" w:eastAsia="Cavolini" w:hAnsi="Cavolini"/>
          <w:b w:val="1"/>
          <w:bCs w:val="1"/>
          <w:color w:val="000000"/>
          <w:sz w:val="36"/>
          <w:szCs w:val="36"/>
          <w:u w:val="none"/>
        </w:rPr>
      </w:pPr>
      <w:r w:rsidDel="00000000" w:rsidR="00000000" w:rsidRPr="00000000">
        <w:rPr>
          <w:rFonts w:ascii="Cavolini" w:cs="Cavolini" w:eastAsia="Cavolini" w:hAnsi="Cavolini"/>
          <w:b w:val="1"/>
          <w:bCs w:val="1"/>
          <w:color w:val="000000"/>
          <w:sz w:val="36"/>
          <w:szCs w:val="36"/>
          <w:u w:val="none"/>
          <w:rtl w:val="0"/>
        </w:rPr>
        <w:t xml:space="preserve">ENROLLMENT AGREEMENT</w:t>
      </w:r>
    </w:p>
    <w:p w:rsidR="00000000" w:rsidDel="00000000" w:rsidP="00000000" w:rsidRDefault="00000000" w:rsidRPr="00000000" w14:paraId="00000006">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07">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8">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9">
      <w:pPr>
        <w:spacing w:after="0" w:line="240" w:lineRule="auto"/>
        <w:jc w:val="center"/>
        <w:rPr>
          <w:b w:val="1"/>
          <w:bCs w:val="1"/>
          <w:color w:val="000000"/>
          <w:sz w:val="24"/>
          <w:szCs w:val="24"/>
          <w:u w:val="none"/>
        </w:rPr>
      </w:pPr>
      <w:r w:rsidDel="00000000" w:rsidR="00000000" w:rsidRPr="00000000">
        <w:rPr>
          <w:b w:val="1"/>
          <w:bCs w:val="1"/>
          <w:color w:val="000000"/>
          <w:sz w:val="24"/>
          <w:szCs w:val="24"/>
          <w:u w:val="none"/>
          <w:rtl w:val="0"/>
        </w:rPr>
        <w:t xml:space="preserve">© HUA – [2022]</w:t>
      </w:r>
    </w:p>
    <w:p w:rsidR="00000000" w:rsidDel="00000000" w:rsidP="00000000" w:rsidRDefault="00000000" w:rsidRPr="00000000" w14:paraId="0000000A">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B">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C">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D">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E">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F">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Pine Lake Retreat Center, </w:t>
      </w:r>
    </w:p>
    <w:p w:rsidR="00000000" w:rsidDel="00000000" w:rsidP="00000000" w:rsidRDefault="00000000" w:rsidRPr="00000000" w14:paraId="00000010">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21725 FL-33, </w:t>
      </w:r>
    </w:p>
    <w:p w:rsidR="00000000" w:rsidDel="00000000" w:rsidP="00000000" w:rsidRDefault="00000000" w:rsidRPr="00000000" w14:paraId="00000011">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Groveland, </w:t>
      </w:r>
    </w:p>
    <w:p w:rsidR="00000000" w:rsidDel="00000000" w:rsidP="00000000" w:rsidRDefault="00000000" w:rsidRPr="00000000" w14:paraId="00000012">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FL 34736</w:t>
      </w:r>
    </w:p>
    <w:p w:rsidR="00000000" w:rsidDel="00000000" w:rsidP="00000000" w:rsidRDefault="00000000" w:rsidRPr="00000000" w14:paraId="00000013">
      <w:pPr>
        <w:spacing w:after="0" w:line="240" w:lineRule="auto"/>
        <w:jc w:val="center"/>
        <w:rPr>
          <w:color w:val="000000"/>
          <w:sz w:val="26"/>
          <w:szCs w:val="26"/>
          <w:u w:val="none"/>
        </w:rPr>
      </w:pPr>
      <w:r w:rsidDel="00000000" w:rsidR="00000000" w:rsidRPr="00000000">
        <w:rPr>
          <w:color w:val="000000"/>
          <w:sz w:val="26"/>
          <w:szCs w:val="26"/>
          <w:u w:val="none"/>
          <w:rtl w:val="0"/>
        </w:rPr>
        <w:t xml:space="preserve">U.S.A</w:t>
      </w:r>
    </w:p>
    <w:p w:rsidR="00000000" w:rsidDel="00000000" w:rsidP="00000000" w:rsidRDefault="00000000" w:rsidRPr="00000000" w14:paraId="00000014">
      <w:pPr>
        <w:spacing w:after="0" w:line="240" w:lineRule="auto"/>
        <w:jc w:val="center"/>
        <w:rPr>
          <w:color w:val="ff0000"/>
          <w:u w:val="none"/>
        </w:rPr>
      </w:pPr>
      <w:r w:rsidDel="00000000" w:rsidR="00000000" w:rsidRPr="00000000">
        <w:rPr>
          <w:rtl w:val="0"/>
        </w:rPr>
      </w:r>
    </w:p>
    <w:p w:rsidR="00000000" w:rsidDel="00000000" w:rsidP="00000000" w:rsidRDefault="00000000" w:rsidRPr="00000000" w14:paraId="00000015">
      <w:pPr>
        <w:spacing w:after="0" w:line="240" w:lineRule="auto"/>
        <w:jc w:val="center"/>
        <w:rPr>
          <w:color w:val="000000"/>
          <w:sz w:val="24"/>
          <w:szCs w:val="24"/>
          <w:u w:val="none"/>
        </w:rPr>
      </w:pPr>
      <w:r w:rsidDel="00000000" w:rsidR="00000000" w:rsidRPr="00000000">
        <w:rPr>
          <w:rtl w:val="0"/>
        </w:rPr>
      </w:r>
    </w:p>
    <w:p w:rsidR="00000000" w:rsidDel="00000000" w:rsidP="00000000" w:rsidRDefault="00000000" w:rsidRPr="00000000" w14:paraId="00000016">
      <w:pPr>
        <w:spacing w:after="0" w:line="240" w:lineRule="auto"/>
        <w:jc w:val="center"/>
        <w:rPr>
          <w:color w:val="000000"/>
          <w:u w:val="none"/>
        </w:rPr>
      </w:pPr>
      <w:r w:rsidDel="00000000" w:rsidR="00000000" w:rsidRPr="00000000">
        <w:rPr>
          <w:color w:val="000000"/>
          <w:sz w:val="26"/>
          <w:szCs w:val="26"/>
          <w:u w:val="none"/>
          <w:rtl w:val="0"/>
        </w:rPr>
        <w:t xml:space="preserve">support</w:t>
      </w:r>
      <w:hyperlink r:id="rId8">
        <w:r w:rsidDel="00000000" w:rsidR="00000000" w:rsidRPr="00000000">
          <w:rPr>
            <w:color w:val="0000ff"/>
            <w:sz w:val="26"/>
            <w:szCs w:val="26"/>
            <w:u w:val="none"/>
            <w:rtl w:val="0"/>
          </w:rPr>
          <w:t xml:space="preserve">@hua.edu</w:t>
        </w:r>
      </w:hyperlink>
      <w:r w:rsidDel="00000000" w:rsidR="00000000" w:rsidRPr="00000000">
        <w:rPr>
          <w:color w:val="0000ff"/>
          <w:sz w:val="26"/>
          <w:szCs w:val="26"/>
          <w:u w:val="none"/>
          <w:rtl w:val="0"/>
        </w:rPr>
        <w:t xml:space="preserve">   +1 407-205-2118   +1 407-545-5057</w:t>
      </w:r>
      <w:r w:rsidDel="00000000" w:rsidR="00000000" w:rsidRPr="00000000">
        <w:rPr>
          <w:rtl w:val="0"/>
        </w:rPr>
      </w:r>
    </w:p>
    <w:p w:rsidR="00000000" w:rsidDel="00000000" w:rsidP="00000000" w:rsidRDefault="00000000" w:rsidRPr="00000000" w14:paraId="00000017">
      <w:pPr>
        <w:jc w:val="both"/>
        <w:rPr>
          <w:color w:val="000000"/>
          <w:u w:val="none"/>
        </w:rPr>
      </w:pPr>
      <w:r w:rsidDel="00000000" w:rsidR="00000000" w:rsidRPr="00000000">
        <w:rPr>
          <w:rtl w:val="0"/>
        </w:rPr>
      </w:r>
    </w:p>
    <w:p w:rsidR="00000000" w:rsidDel="00000000" w:rsidP="00000000" w:rsidRDefault="00000000" w:rsidRPr="00000000" w14:paraId="00000018">
      <w:pPr>
        <w:spacing w:after="0" w:before="267" w:line="240" w:lineRule="auto"/>
        <w:rPr>
          <w:b w:val="1"/>
          <w:bCs w:val="1"/>
          <w:color w:val="000000"/>
          <w:sz w:val="24"/>
          <w:szCs w:val="24"/>
          <w:u w:val="none"/>
        </w:rPr>
      </w:pPr>
      <w:r w:rsidDel="00000000" w:rsidR="00000000" w:rsidRPr="00000000">
        <w:rPr>
          <w:b w:val="1"/>
          <w:bCs w:val="1"/>
          <w:color w:val="000000"/>
          <w:sz w:val="24"/>
          <w:szCs w:val="24"/>
          <w:u w:val="none"/>
          <w:rtl w:val="0"/>
        </w:rPr>
        <w:t xml:space="preserve">RECITALS</w:t>
      </w:r>
    </w:p>
    <w:p w:rsidR="00000000" w:rsidDel="00000000" w:rsidP="00000000" w:rsidRDefault="00000000" w:rsidRPr="00000000" w14:paraId="00000019">
      <w:pPr>
        <w:jc w:val="both"/>
        <w:rPr>
          <w:color w:val="000000"/>
          <w:u w:val="none"/>
        </w:rPr>
      </w:pPr>
      <w:r w:rsidDel="00000000" w:rsidR="00000000" w:rsidRPr="00000000">
        <w:rPr>
          <w:rtl w:val="0"/>
        </w:rPr>
      </w:r>
    </w:p>
    <w:p w:rsidR="00000000" w:rsidDel="00000000" w:rsidP="00000000" w:rsidRDefault="00000000" w:rsidRPr="00000000" w14:paraId="0000001A">
      <w:pPr>
        <w:jc w:val="both"/>
        <w:rPr>
          <w:color w:val="000000"/>
          <w:u w:val="none"/>
        </w:rPr>
      </w:pPr>
      <w:r w:rsidDel="00000000" w:rsidR="00000000" w:rsidRPr="00000000">
        <w:rPr>
          <w:color w:val="000000"/>
          <w:u w:val="none"/>
          <w:rtl w:val="0"/>
        </w:rPr>
        <w:t xml:space="preserve">This Enrollment Agreement (this "Agreement") is made effective between Hindu University of America Inc of Florida, (the "University"), located at </w:t>
      </w:r>
      <w:r w:rsidDel="00000000" w:rsidR="00000000" w:rsidRPr="00000000">
        <w:rPr>
          <w:color w:val="222222"/>
          <w:u w:val="none"/>
          <w:rtl w:val="0"/>
        </w:rPr>
        <w:t xml:space="preserve">Pine Lake Retreat Center, 21725 FL-33, Groveland, FL 34736</w:t>
      </w:r>
      <w:r w:rsidDel="00000000" w:rsidR="00000000" w:rsidRPr="00000000">
        <w:rPr>
          <w:color w:val="000000"/>
          <w:u w:val="none"/>
          <w:rtl w:val="0"/>
        </w:rPr>
        <w:t xml:space="preserve">, and the student named below (the "Student"), for the duration of the program, as stipulated below. </w:t>
      </w:r>
    </w:p>
    <w:p w:rsidR="00000000" w:rsidDel="00000000" w:rsidP="00000000" w:rsidRDefault="00000000" w:rsidRPr="00000000" w14:paraId="0000001B">
      <w:pPr>
        <w:jc w:val="both"/>
        <w:rPr>
          <w:color w:val="000000"/>
          <w:u w:val="none"/>
        </w:rPr>
      </w:pPr>
      <w:r w:rsidDel="00000000" w:rsidR="00000000" w:rsidRPr="00000000">
        <w:rPr>
          <w:color w:val="000000"/>
          <w:u w:val="none"/>
          <w:rtl w:val="0"/>
        </w:rPr>
        <w:t xml:space="preserve">Whereas the University is an approved religious educational institution registered with the State of Florida’s Department of Education, and compliant with Florida’s Commission for Independent Education Statutes pursuant to religious institutions, Section 1005.06(1)(f), offering programs of study in Hinduism.</w:t>
      </w:r>
    </w:p>
    <w:p w:rsidR="00000000" w:rsidDel="00000000" w:rsidP="00000000" w:rsidRDefault="00000000" w:rsidRPr="00000000" w14:paraId="0000001C">
      <w:pPr>
        <w:jc w:val="both"/>
        <w:rPr>
          <w:color w:val="000000"/>
          <w:u w:val="none"/>
        </w:rPr>
      </w:pPr>
      <w:r w:rsidDel="00000000" w:rsidR="00000000" w:rsidRPr="00000000">
        <w:rPr>
          <w:color w:val="000000"/>
          <w:u w:val="none"/>
          <w:rtl w:val="0"/>
        </w:rPr>
        <w:t xml:space="preserve">Whereas the Student named below desires to pursue a program of study with the University on these terms and conditions, as set forth in this enrolment agreement, and the University has deemed that the Student to be eligible for admission into this program of study for the duration of this agreement. </w:t>
      </w:r>
    </w:p>
    <w:p w:rsidR="00000000" w:rsidDel="00000000" w:rsidP="00000000" w:rsidRDefault="00000000" w:rsidRPr="00000000" w14:paraId="0000001D">
      <w:pPr>
        <w:jc w:val="both"/>
        <w:rPr>
          <w:color w:val="000000"/>
          <w:u w:val="none"/>
        </w:rPr>
      </w:pPr>
      <w:r w:rsidDel="00000000" w:rsidR="00000000" w:rsidRPr="00000000">
        <w:rPr>
          <w:color w:val="000000"/>
          <w:u w:val="none"/>
          <w:rtl w:val="0"/>
        </w:rPr>
        <w:t xml:space="preserve">Whereas the University is not yet accredited, and is actively pursuing accreditation, and the Student is fully aware of its current Non-Accredited Status, at the current time. </w:t>
      </w:r>
    </w:p>
    <w:p w:rsidR="00000000" w:rsidDel="00000000" w:rsidP="00000000" w:rsidRDefault="00000000" w:rsidRPr="00000000" w14:paraId="0000001E">
      <w:pPr>
        <w:jc w:val="both"/>
        <w:rPr>
          <w:color w:val="000000"/>
          <w:u w:val="none"/>
        </w:rPr>
      </w:pPr>
      <w:r w:rsidDel="00000000" w:rsidR="00000000" w:rsidRPr="00000000">
        <w:rPr>
          <w:color w:val="000000"/>
          <w:u w:val="none"/>
          <w:rtl w:val="0"/>
        </w:rPr>
        <w:t xml:space="preserve">Whereas the University and the Student are hereby collectively called the “Parties”. </w:t>
      </w:r>
    </w:p>
    <w:p w:rsidR="00000000" w:rsidDel="00000000" w:rsidP="00000000" w:rsidRDefault="00000000" w:rsidRPr="00000000" w14:paraId="0000001F">
      <w:pPr>
        <w:jc w:val="both"/>
        <w:rPr>
          <w:color w:val="000000"/>
          <w:u w:val="none"/>
        </w:rPr>
      </w:pPr>
      <w:r w:rsidDel="00000000" w:rsidR="00000000" w:rsidRPr="00000000">
        <w:rPr>
          <w:color w:val="000000"/>
          <w:u w:val="none"/>
          <w:rtl w:val="0"/>
        </w:rPr>
        <w:t xml:space="preserve">The Student certifies, under penalty of law, based on information and belief formed after reasonable inquiry, that the statements and information contained in these documents are true, accurate and complete.</w:t>
      </w:r>
    </w:p>
    <w:p w:rsidR="00000000" w:rsidDel="00000000" w:rsidP="00000000" w:rsidRDefault="00000000" w:rsidRPr="00000000" w14:paraId="00000020">
      <w:pPr>
        <w:spacing w:after="0" w:before="267" w:line="240" w:lineRule="auto"/>
        <w:rPr>
          <w:color w:val="000000"/>
          <w:sz w:val="24"/>
          <w:szCs w:val="24"/>
          <w:u w:val="none"/>
        </w:rPr>
      </w:pPr>
      <w:r w:rsidDel="00000000" w:rsidR="00000000" w:rsidRPr="00000000">
        <w:rPr>
          <w:b w:val="1"/>
          <w:bCs w:val="1"/>
          <w:color w:val="000000"/>
          <w:sz w:val="24"/>
          <w:szCs w:val="24"/>
          <w:u w:val="none"/>
          <w:rtl w:val="0"/>
        </w:rPr>
        <w:t xml:space="preserve">STUDENT INFORMATION</w:t>
      </w:r>
      <w:r w:rsidDel="00000000" w:rsidR="00000000" w:rsidRPr="00000000">
        <w:rPr>
          <w:rtl w:val="0"/>
        </w:rPr>
      </w:r>
    </w:p>
    <w:p w:rsidR="00000000" w:rsidDel="00000000" w:rsidP="00000000" w:rsidRDefault="00000000" w:rsidRPr="00000000" w14:paraId="00000021">
      <w:pPr>
        <w:spacing w:after="0" w:before="314" w:line="240" w:lineRule="auto"/>
        <w:rPr>
          <w:color w:val="000000"/>
          <w:u w:val="none"/>
        </w:rPr>
      </w:pPr>
      <w:r w:rsidDel="00000000" w:rsidR="00000000" w:rsidRPr="00000000">
        <w:rPr>
          <w:color w:val="000000"/>
          <w:u w:val="none"/>
          <w:rtl w:val="0"/>
        </w:rPr>
        <w:t xml:space="preserve">Name: []</w:t>
      </w:r>
    </w:p>
    <w:p w:rsidR="00000000" w:rsidDel="00000000" w:rsidP="00000000" w:rsidRDefault="00000000" w:rsidRPr="00000000" w14:paraId="00000022">
      <w:pPr>
        <w:spacing w:after="0" w:before="168" w:line="240" w:lineRule="auto"/>
        <w:rPr>
          <w:color w:val="000000"/>
          <w:u w:val="none"/>
        </w:rPr>
      </w:pPr>
      <w:r w:rsidDel="00000000" w:rsidR="00000000" w:rsidRPr="00000000">
        <w:rPr>
          <w:color w:val="000000"/>
          <w:u w:val="none"/>
          <w:rtl w:val="0"/>
        </w:rPr>
        <w:t xml:space="preserve">Address: []</w:t>
      </w:r>
    </w:p>
    <w:p w:rsidR="00000000" w:rsidDel="00000000" w:rsidP="00000000" w:rsidRDefault="00000000" w:rsidRPr="00000000" w14:paraId="00000023">
      <w:pPr>
        <w:spacing w:after="0" w:before="178" w:line="240" w:lineRule="auto"/>
        <w:rPr>
          <w:color w:val="000000"/>
          <w:u w:val="none"/>
        </w:rPr>
      </w:pPr>
      <w:r w:rsidDel="00000000" w:rsidR="00000000" w:rsidRPr="00000000">
        <w:rPr>
          <w:color w:val="000000"/>
          <w:u w:val="none"/>
          <w:rtl w:val="0"/>
        </w:rPr>
        <w:t xml:space="preserve">Phone: []</w:t>
      </w:r>
    </w:p>
    <w:p w:rsidR="00000000" w:rsidDel="00000000" w:rsidP="00000000" w:rsidRDefault="00000000" w:rsidRPr="00000000" w14:paraId="00000024">
      <w:pPr>
        <w:spacing w:after="0" w:before="178" w:line="240" w:lineRule="auto"/>
        <w:rPr>
          <w:color w:val="000000"/>
          <w:u w:val="none"/>
        </w:rPr>
      </w:pPr>
      <w:r w:rsidDel="00000000" w:rsidR="00000000" w:rsidRPr="00000000">
        <w:rPr>
          <w:color w:val="000000"/>
          <w:u w:val="none"/>
          <w:rtl w:val="0"/>
        </w:rPr>
        <w:t xml:space="preserve">Date of Birth: []</w:t>
      </w:r>
    </w:p>
    <w:p w:rsidR="00000000" w:rsidDel="00000000" w:rsidP="00000000" w:rsidRDefault="00000000" w:rsidRPr="00000000" w14:paraId="00000025">
      <w:pPr>
        <w:spacing w:after="0" w:before="178" w:line="240" w:lineRule="auto"/>
        <w:rPr>
          <w:color w:val="000000"/>
          <w:u w:val="none"/>
        </w:rPr>
      </w:pPr>
      <w:r w:rsidDel="00000000" w:rsidR="00000000" w:rsidRPr="00000000">
        <w:rPr>
          <w:color w:val="000000"/>
          <w:u w:val="none"/>
          <w:rtl w:val="0"/>
        </w:rPr>
        <w:t xml:space="preserve">Gender: []</w:t>
      </w:r>
    </w:p>
    <w:p w:rsidR="00000000" w:rsidDel="00000000" w:rsidP="00000000" w:rsidRDefault="00000000" w:rsidRPr="00000000" w14:paraId="00000026">
      <w:pPr>
        <w:spacing w:after="0" w:before="178" w:line="240" w:lineRule="auto"/>
        <w:rPr>
          <w:color w:val="000000"/>
          <w:u w:val="none"/>
        </w:rPr>
      </w:pPr>
      <w:r w:rsidDel="00000000" w:rsidR="00000000" w:rsidRPr="00000000">
        <w:rPr>
          <w:color w:val="000000"/>
          <w:u w:val="none"/>
          <w:rtl w:val="0"/>
        </w:rPr>
        <w:t xml:space="preserve">Email ID: [hua id]</w:t>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28">
      <w:pPr>
        <w:spacing w:after="0" w:line="240" w:lineRule="auto"/>
        <w:rPr>
          <w:b w:val="1"/>
          <w:bCs w:val="1"/>
          <w:color w:val="222222"/>
          <w:sz w:val="24"/>
          <w:szCs w:val="24"/>
          <w:u w:val="none"/>
        </w:rPr>
      </w:pPr>
      <w:r w:rsidDel="00000000" w:rsidR="00000000" w:rsidRPr="00000000">
        <w:rPr>
          <w:rtl w:val="0"/>
        </w:rPr>
      </w:r>
    </w:p>
    <w:p w:rsidR="00000000" w:rsidDel="00000000" w:rsidP="00000000" w:rsidRDefault="00000000" w:rsidRPr="00000000" w14:paraId="00000029">
      <w:pPr>
        <w:spacing w:after="0" w:line="240" w:lineRule="auto"/>
        <w:rPr>
          <w:b w:val="1"/>
          <w:bCs w:val="1"/>
          <w:color w:val="222222"/>
          <w:sz w:val="24"/>
          <w:szCs w:val="24"/>
          <w:u w:val="none"/>
        </w:rPr>
      </w:pPr>
      <w:r w:rsidDel="00000000" w:rsidR="00000000" w:rsidRPr="00000000">
        <w:rPr>
          <w:b w:val="1"/>
          <w:bCs w:val="1"/>
          <w:color w:val="222222"/>
          <w:sz w:val="24"/>
          <w:szCs w:val="24"/>
          <w:u w:val="none"/>
          <w:rtl w:val="0"/>
        </w:rPr>
        <w:t xml:space="preserve">PROGRAM INFORMATION</w:t>
      </w:r>
    </w:p>
    <w:p w:rsidR="00000000" w:rsidDel="00000000" w:rsidP="00000000" w:rsidRDefault="00000000" w:rsidRPr="00000000" w14:paraId="0000002A">
      <w:pPr>
        <w:spacing w:after="0" w:line="240" w:lineRule="auto"/>
        <w:rPr>
          <w:b w:val="1"/>
          <w:bCs w:val="1"/>
          <w:color w:val="000000"/>
          <w:sz w:val="22"/>
          <w:szCs w:val="22"/>
          <w:u w:val="none"/>
        </w:rPr>
      </w:pPr>
      <w:r w:rsidDel="00000000" w:rsidR="00000000" w:rsidRPr="00000000">
        <w:rPr>
          <w:rtl w:val="0"/>
        </w:rPr>
      </w:r>
    </w:p>
    <w:p w:rsidR="00000000" w:rsidDel="00000000" w:rsidP="00000000" w:rsidRDefault="00000000" w:rsidRPr="00000000" w14:paraId="0000002B">
      <w:pPr>
        <w:spacing w:after="0" w:line="240" w:lineRule="auto"/>
        <w:rPr>
          <w:color w:val="000000"/>
          <w:u w:val="none"/>
        </w:rPr>
      </w:pPr>
      <w:r w:rsidDel="00000000" w:rsidR="00000000" w:rsidRPr="00000000">
        <w:rPr>
          <w:color w:val="000000"/>
          <w:u w:val="none"/>
          <w:rtl w:val="0"/>
        </w:rPr>
        <w:t xml:space="preserve">Name of the Program:</w:t>
      </w:r>
      <w:r w:rsidDel="00000000" w:rsidR="00000000" w:rsidRPr="00000000">
        <w:rPr>
          <w:b w:val="1"/>
          <w:bCs w:val="1"/>
          <w:i w:val="1"/>
          <w:iCs w:val="1"/>
          <w:color w:val="000000"/>
          <w:u w:val="none"/>
          <w:rtl w:val="0"/>
        </w:rPr>
        <w:t xml:space="preserve"> [</w:t>
      </w:r>
      <w:r w:rsidDel="00000000" w:rsidR="00000000" w:rsidRPr="00000000">
        <w:rPr>
          <w:i w:val="1"/>
          <w:iCs w:val="1"/>
          <w:color w:val="000000"/>
          <w:u w:val="none"/>
          <w:rtl w:val="0"/>
        </w:rPr>
        <w:t xml:space="preserve">Micro-Certificate in Conversational Sanskrit for Hindu Studies (MCCS)</w:t>
      </w:r>
      <w:r w:rsidDel="00000000" w:rsidR="00000000" w:rsidRPr="00000000">
        <w:rPr>
          <w:b w:val="1"/>
          <w:bCs w:val="1"/>
          <w:i w:val="1"/>
          <w:iCs w:val="1"/>
          <w:color w:val="000000"/>
          <w:u w:val="none"/>
          <w:rtl w:val="0"/>
        </w:rPr>
        <w:t xml:space="preserve">]</w:t>
      </w:r>
      <w:r w:rsidDel="00000000" w:rsidR="00000000" w:rsidRPr="00000000">
        <w:rPr>
          <w:rtl w:val="0"/>
        </w:rPr>
      </w:r>
    </w:p>
    <w:p w:rsidR="00000000" w:rsidDel="00000000" w:rsidP="00000000" w:rsidRDefault="00000000" w:rsidRPr="00000000" w14:paraId="0000002C">
      <w:pPr>
        <w:spacing w:after="0" w:before="111" w:line="240" w:lineRule="auto"/>
        <w:rPr>
          <w:color w:val="000000"/>
          <w:sz w:val="24"/>
          <w:szCs w:val="24"/>
          <w:u w:val="none"/>
        </w:rPr>
      </w:pPr>
      <w:r w:rsidDel="00000000" w:rsidR="00000000" w:rsidRPr="00000000">
        <w:rPr>
          <w:color w:val="000000"/>
          <w:u w:val="none"/>
          <w:rtl w:val="0"/>
        </w:rPr>
        <w:t xml:space="preserve">Total required credits to complete the program: [6]</w:t>
      </w:r>
      <w:r w:rsidDel="00000000" w:rsidR="00000000" w:rsidRPr="00000000">
        <w:rPr>
          <w:rtl w:val="0"/>
        </w:rPr>
      </w:r>
    </w:p>
    <w:p w:rsidR="00000000" w:rsidDel="00000000" w:rsidP="00000000" w:rsidRDefault="00000000" w:rsidRPr="00000000" w14:paraId="0000002D">
      <w:pPr>
        <w:spacing w:after="0" w:before="111" w:line="240" w:lineRule="auto"/>
        <w:ind w:left="720" w:firstLine="0"/>
        <w:rPr>
          <w:color w:val="000000"/>
          <w:sz w:val="24"/>
          <w:szCs w:val="24"/>
          <w:u w:val="none"/>
        </w:rPr>
      </w:pPr>
      <w:r w:rsidDel="00000000" w:rsidR="00000000" w:rsidRPr="00000000">
        <w:rPr>
          <w:color w:val="000000"/>
          <w:u w:val="none"/>
          <w:rtl w:val="0"/>
        </w:rPr>
        <w:t xml:space="preserve">Starting Quarter: []</w:t>
      </w:r>
      <w:r w:rsidDel="00000000" w:rsidR="00000000" w:rsidRPr="00000000">
        <w:rPr>
          <w:rtl w:val="0"/>
        </w:rPr>
      </w:r>
    </w:p>
    <w:p w:rsidR="00000000" w:rsidDel="00000000" w:rsidP="00000000" w:rsidRDefault="00000000" w:rsidRPr="00000000" w14:paraId="0000002E">
      <w:pPr>
        <w:spacing w:after="0" w:before="114" w:line="240" w:lineRule="auto"/>
        <w:ind w:left="720" w:firstLine="0"/>
        <w:rPr>
          <w:b w:val="1"/>
          <w:bCs w:val="1"/>
          <w:color w:val="000000"/>
          <w:u w:val="none"/>
        </w:rPr>
      </w:pPr>
      <w:r w:rsidDel="00000000" w:rsidR="00000000" w:rsidRPr="00000000">
        <w:rPr>
          <w:color w:val="000000"/>
          <w:u w:val="none"/>
          <w:rtl w:val="0"/>
        </w:rPr>
        <w:t xml:space="preserve">Latest Completion Quarter:</w:t>
      </w:r>
      <w:r w:rsidDel="00000000" w:rsidR="00000000" w:rsidRPr="00000000">
        <w:rPr>
          <w:b w:val="1"/>
          <w:bCs w:val="1"/>
          <w:color w:val="000000"/>
          <w:u w:val="none"/>
          <w:rtl w:val="0"/>
        </w:rPr>
        <w:t xml:space="preserve"> [</w:t>
      </w:r>
      <w:r w:rsidDel="00000000" w:rsidR="00000000" w:rsidRPr="00000000">
        <w:rPr>
          <w:color w:val="000000"/>
          <w:u w:val="none"/>
          <w:rtl w:val="0"/>
        </w:rPr>
        <w:t xml:space="preserve">2 year from starting Quarter</w:t>
      </w:r>
      <w:r w:rsidDel="00000000" w:rsidR="00000000" w:rsidRPr="00000000">
        <w:rPr>
          <w:b w:val="1"/>
          <w:bCs w:val="1"/>
          <w:color w:val="000000"/>
          <w:u w:val="none"/>
          <w:rtl w:val="0"/>
        </w:rPr>
        <w:t xml:space="preserve">]</w:t>
      </w:r>
    </w:p>
    <w:p w:rsidR="00000000" w:rsidDel="00000000" w:rsidP="00000000" w:rsidRDefault="00000000" w:rsidRPr="00000000" w14:paraId="0000002F">
      <w:pPr>
        <w:spacing w:after="0" w:before="114" w:line="240" w:lineRule="auto"/>
        <w:rPr>
          <w:color w:val="000000"/>
          <w:u w:val="none"/>
        </w:rPr>
      </w:pPr>
      <w:r w:rsidDel="00000000" w:rsidR="00000000" w:rsidRPr="00000000">
        <w:rPr>
          <w:color w:val="000000"/>
          <w:u w:val="none"/>
          <w:rtl w:val="0"/>
        </w:rPr>
        <w:t xml:space="preserve">The Student agrees to complete the Program within the latest completion/quarter as mentioned above.</w:t>
      </w:r>
    </w:p>
    <w:p w:rsidR="00000000" w:rsidDel="00000000" w:rsidP="00000000" w:rsidRDefault="00000000" w:rsidRPr="00000000" w14:paraId="00000030">
      <w:pPr>
        <w:spacing w:after="0" w:before="114" w:line="240" w:lineRule="auto"/>
        <w:ind w:left="720" w:firstLine="0"/>
        <w:rPr>
          <w:b w:val="1"/>
          <w:bCs w:val="1"/>
          <w:color w:val="000000"/>
          <w:u w:val="none"/>
        </w:rPr>
      </w:pPr>
      <w:r w:rsidDel="00000000" w:rsidR="00000000" w:rsidRPr="00000000">
        <w:rPr>
          <w:rtl w:val="0"/>
        </w:rPr>
      </w:r>
    </w:p>
    <w:p w:rsidR="00000000" w:rsidDel="00000000" w:rsidP="00000000" w:rsidRDefault="00000000" w:rsidRPr="00000000" w14:paraId="00000031">
      <w:pPr>
        <w:spacing w:after="0" w:before="114" w:line="240" w:lineRule="auto"/>
        <w:rPr>
          <w:color w:val="222222"/>
          <w:highlight w:val="white"/>
          <w:u w:val="none"/>
        </w:rPr>
      </w:pPr>
      <w:r w:rsidDel="00000000" w:rsidR="00000000" w:rsidRPr="00000000">
        <w:rPr>
          <w:rtl w:val="0"/>
        </w:rPr>
      </w:r>
    </w:p>
    <w:p w:rsidR="00000000" w:rsidDel="00000000" w:rsidP="00000000" w:rsidRDefault="00000000" w:rsidRPr="00000000" w14:paraId="00000032">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PROGRAM COMPLETION REQUIREMENTS: </w:t>
      </w:r>
    </w:p>
    <w:p w:rsidR="00000000" w:rsidDel="00000000" w:rsidP="00000000" w:rsidRDefault="00000000" w:rsidRPr="00000000" w14:paraId="00000033">
      <w:pPr>
        <w:spacing w:after="0" w:before="114" w:line="240" w:lineRule="auto"/>
        <w:ind w:right="-334"/>
        <w:rPr>
          <w:color w:val="000000"/>
          <w:u w:val="none"/>
        </w:rPr>
      </w:pPr>
      <w:r w:rsidDel="00000000" w:rsidR="00000000" w:rsidRPr="00000000">
        <w:rPr>
          <w:color w:val="000000"/>
          <w:u w:val="none"/>
          <w:rtl w:val="0"/>
        </w:rPr>
        <w:t xml:space="preserve">The Student agrees to comply with the completion requirements of the Program as stated below within the stipulated time frame. This includes:</w:t>
      </w:r>
    </w:p>
    <w:p w:rsidR="00000000" w:rsidDel="00000000" w:rsidP="00000000" w:rsidRDefault="00000000" w:rsidRPr="00000000" w14:paraId="00000034">
      <w:pPr>
        <w:spacing w:after="0" w:line="240" w:lineRule="auto"/>
        <w:ind w:right="49"/>
        <w:rPr>
          <w:b w:val="1"/>
          <w:bCs w:val="1"/>
          <w:color w:val="000000"/>
          <w:u w:val="none"/>
        </w:rPr>
      </w:pPr>
      <w:r w:rsidDel="00000000" w:rsidR="00000000" w:rsidRPr="00000000">
        <w:rPr>
          <w:rtl w:val="0"/>
        </w:rPr>
      </w:r>
    </w:p>
    <w:p w:rsidR="00000000" w:rsidDel="00000000" w:rsidP="00000000" w:rsidRDefault="00000000" w:rsidRPr="00000000" w14:paraId="00000035">
      <w:pPr>
        <w:numPr>
          <w:ilvl w:val="0"/>
          <w:numId w:val="1"/>
        </w:numPr>
        <w:spacing w:after="0" w:line="240" w:lineRule="auto"/>
        <w:ind w:left="1440" w:right="49" w:hanging="360"/>
        <w:rPr>
          <w:color w:val="000000"/>
        </w:rPr>
      </w:pPr>
      <w:r w:rsidDel="00000000" w:rsidR="00000000" w:rsidRPr="00000000">
        <w:rPr>
          <w:color w:val="000000"/>
          <w:u w:val="none"/>
          <w:rtl w:val="0"/>
        </w:rPr>
        <w:t xml:space="preserve">Completing all coursework as prescribed in the program.</w:t>
      </w:r>
    </w:p>
    <w:p w:rsidR="00000000" w:rsidDel="00000000" w:rsidP="00000000" w:rsidRDefault="00000000" w:rsidRPr="00000000" w14:paraId="00000036">
      <w:pPr>
        <w:numPr>
          <w:ilvl w:val="0"/>
          <w:numId w:val="1"/>
        </w:numPr>
        <w:spacing w:after="0" w:line="240" w:lineRule="auto"/>
        <w:ind w:left="1440" w:right="49" w:hanging="360"/>
        <w:rPr>
          <w:color w:val="000000"/>
        </w:rPr>
      </w:pPr>
      <w:r w:rsidDel="00000000" w:rsidR="00000000" w:rsidRPr="00000000">
        <w:rPr>
          <w:color w:val="000000"/>
          <w:u w:val="none"/>
          <w:rtl w:val="0"/>
        </w:rPr>
        <w:t xml:space="preserve">Earning required credits with a cumulative GPA of 2.0 or more.</w:t>
      </w:r>
    </w:p>
    <w:p w:rsidR="00000000" w:rsidDel="00000000" w:rsidP="00000000" w:rsidRDefault="00000000" w:rsidRPr="00000000" w14:paraId="00000037">
      <w:pPr>
        <w:spacing w:after="0" w:line="240" w:lineRule="auto"/>
        <w:rPr>
          <w:color w:val="000000"/>
          <w:u w:val="none"/>
        </w:rPr>
      </w:pPr>
      <w:r w:rsidDel="00000000" w:rsidR="00000000" w:rsidRPr="00000000">
        <w:rPr>
          <w:rtl w:val="0"/>
        </w:rPr>
      </w:r>
    </w:p>
    <w:p w:rsidR="00000000" w:rsidDel="00000000" w:rsidP="00000000" w:rsidRDefault="00000000" w:rsidRPr="00000000" w14:paraId="00000038">
      <w:pPr>
        <w:spacing w:after="0" w:line="240" w:lineRule="auto"/>
        <w:rPr>
          <w:color w:val="000000"/>
          <w:highlight w:val="white"/>
          <w:u w:val="none"/>
        </w:rPr>
      </w:pPr>
      <w:r w:rsidDel="00000000" w:rsidR="00000000" w:rsidRPr="00000000">
        <w:rPr>
          <w:rtl w:val="0"/>
        </w:rPr>
      </w:r>
    </w:p>
    <w:p w:rsidR="00000000" w:rsidDel="00000000" w:rsidP="00000000" w:rsidRDefault="00000000" w:rsidRPr="00000000" w14:paraId="00000039">
      <w:pPr>
        <w:spacing w:after="0" w:line="480" w:lineRule="auto"/>
        <w:rPr>
          <w:color w:val="000000"/>
          <w:sz w:val="24"/>
          <w:szCs w:val="24"/>
          <w:u w:val="none"/>
        </w:rPr>
      </w:pPr>
      <w:r w:rsidDel="00000000" w:rsidR="00000000" w:rsidRPr="00000000">
        <w:rPr>
          <w:b w:val="1"/>
          <w:bCs w:val="1"/>
          <w:color w:val="000000"/>
          <w:sz w:val="24"/>
          <w:szCs w:val="24"/>
          <w:u w:val="none"/>
          <w:rtl w:val="0"/>
        </w:rPr>
        <w:t xml:space="preserve">TUITIONS AND FEES  </w:t>
      </w:r>
      <w:r w:rsidDel="00000000" w:rsidR="00000000" w:rsidRPr="00000000">
        <w:rPr>
          <w:rtl w:val="0"/>
        </w:rPr>
      </w:r>
    </w:p>
    <w:p w:rsidR="00000000" w:rsidDel="00000000" w:rsidP="00000000" w:rsidRDefault="00000000" w:rsidRPr="00000000" w14:paraId="0000003A">
      <w:pPr>
        <w:rPr>
          <w:color w:val="000000"/>
          <w:u w:val="none"/>
        </w:rPr>
      </w:pPr>
      <w:r w:rsidDel="00000000" w:rsidR="00000000" w:rsidRPr="00000000">
        <w:rPr>
          <w:color w:val="000000"/>
          <w:u w:val="none"/>
          <w:rtl w:val="0"/>
        </w:rPr>
        <w:t xml:space="preserve">The Student agrees to pay tuition and fees to the University as set out in the HUA Program Fee Addendum shared with the student. Adjustments to the fee will be made for any credits already earned. The final fee structure for the student will be available in the HUA Program Fee Addendum. </w:t>
      </w:r>
    </w:p>
    <w:p w:rsidR="00000000" w:rsidDel="00000000" w:rsidP="00000000" w:rsidRDefault="00000000" w:rsidRPr="00000000" w14:paraId="0000003B">
      <w:pPr>
        <w:rPr>
          <w:color w:val="000000"/>
          <w:u w:val="none"/>
        </w:rPr>
      </w:pPr>
      <w:r w:rsidDel="00000000" w:rsidR="00000000" w:rsidRPr="00000000">
        <w:rPr>
          <w:color w:val="000000"/>
          <w:u w:val="none"/>
          <w:rtl w:val="0"/>
        </w:rPr>
        <w:t xml:space="preserve">Any changes or modifications should be approved in writing by the HUA Administrative Staff, and an updated Program Fee Addendum will be shared with the Student. </w:t>
      </w:r>
    </w:p>
    <w:p w:rsidR="00000000" w:rsidDel="00000000" w:rsidP="00000000" w:rsidRDefault="00000000" w:rsidRPr="00000000" w14:paraId="0000003C">
      <w:pPr>
        <w:spacing w:after="0" w:line="240" w:lineRule="auto"/>
        <w:ind w:right="308"/>
        <w:jc w:val="both"/>
        <w:rPr>
          <w:color w:val="000000"/>
          <w:u w:val="none"/>
        </w:rPr>
      </w:pPr>
      <w:r w:rsidDel="00000000" w:rsidR="00000000" w:rsidRPr="00000000">
        <w:rPr>
          <w:rtl w:val="0"/>
        </w:rPr>
      </w:r>
    </w:p>
    <w:p w:rsidR="00000000" w:rsidDel="00000000" w:rsidP="00000000" w:rsidRDefault="00000000" w:rsidRPr="00000000" w14:paraId="0000003D">
      <w:pPr>
        <w:spacing w:after="0" w:line="240" w:lineRule="auto"/>
        <w:rPr>
          <w:color w:val="000000"/>
          <w:sz w:val="24"/>
          <w:szCs w:val="24"/>
          <w:u w:val="none"/>
        </w:rPr>
      </w:pPr>
      <w:r w:rsidDel="00000000" w:rsidR="00000000" w:rsidRPr="00000000">
        <w:rPr>
          <w:b w:val="1"/>
          <w:bCs w:val="1"/>
          <w:color w:val="000000"/>
          <w:sz w:val="24"/>
          <w:szCs w:val="24"/>
          <w:u w:val="none"/>
          <w:rtl w:val="0"/>
        </w:rPr>
        <w:t xml:space="preserve">STUDENT LOANS</w:t>
      </w:r>
      <w:r w:rsidDel="00000000" w:rsidR="00000000" w:rsidRPr="00000000">
        <w:rPr>
          <w:rtl w:val="0"/>
        </w:rPr>
      </w:r>
    </w:p>
    <w:p w:rsidR="00000000" w:rsidDel="00000000" w:rsidP="00000000" w:rsidRDefault="00000000" w:rsidRPr="00000000" w14:paraId="0000003E">
      <w:pPr>
        <w:spacing w:after="0" w:before="280" w:line="240" w:lineRule="auto"/>
        <w:jc w:val="both"/>
        <w:rPr>
          <w:rFonts w:ascii="Times New Roman" w:cs="Times New Roman" w:eastAsia="Times New Roman" w:hAnsi="Times New Roman"/>
          <w:color w:val="000000"/>
          <w:sz w:val="24"/>
          <w:szCs w:val="24"/>
          <w:u w:val="none"/>
        </w:rPr>
      </w:pPr>
      <w:r w:rsidDel="00000000" w:rsidR="00000000" w:rsidRPr="00000000">
        <w:rPr>
          <w:color w:val="000000"/>
          <w:u w:val="none"/>
          <w:rtl w:val="0"/>
        </w:rPr>
        <w:t xml:space="preserve">HUA does not offer student loan programs to its students currently. However, partial scholarships are available for students. For details, please write to info@hua.edu</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40">
      <w:pPr>
        <w:spacing w:after="0" w:before="248" w:line="240" w:lineRule="auto"/>
        <w:rPr>
          <w:color w:val="000000"/>
          <w:sz w:val="24"/>
          <w:szCs w:val="24"/>
          <w:u w:val="none"/>
        </w:rPr>
      </w:pPr>
      <w:r w:rsidDel="00000000" w:rsidR="00000000" w:rsidRPr="00000000">
        <w:rPr>
          <w:b w:val="1"/>
          <w:bCs w:val="1"/>
          <w:color w:val="000000"/>
          <w:sz w:val="24"/>
          <w:szCs w:val="24"/>
          <w:u w:val="none"/>
          <w:rtl w:val="0"/>
        </w:rPr>
        <w:t xml:space="preserve">CANCELLATION</w:t>
      </w:r>
      <w:r w:rsidDel="00000000" w:rsidR="00000000" w:rsidRPr="00000000">
        <w:rPr>
          <w:rtl w:val="0"/>
        </w:rPr>
      </w:r>
    </w:p>
    <w:p w:rsidR="00000000" w:rsidDel="00000000" w:rsidP="00000000" w:rsidRDefault="00000000" w:rsidRPr="00000000" w14:paraId="00000041">
      <w:pPr>
        <w:spacing w:after="0" w:before="306" w:line="240" w:lineRule="auto"/>
        <w:ind w:right="26"/>
        <w:jc w:val="both"/>
        <w:rPr>
          <w:color w:val="222222"/>
          <w:u w:val="none"/>
        </w:rPr>
      </w:pPr>
      <w:r w:rsidDel="00000000" w:rsidR="00000000" w:rsidRPr="00000000">
        <w:rPr>
          <w:color w:val="222222"/>
          <w:highlight w:val="white"/>
          <w:u w:val="none"/>
          <w:rtl w:val="0"/>
        </w:rPr>
        <w:t xml:space="preserve">The Student has the right to cancel this Enrollment Agreement and obtain a full or partial refund of fees paid by the Student to the University, as set out below and by completing and submitting the relevant cancellation form in the University’s </w:t>
      </w:r>
      <w:r w:rsidDel="00000000" w:rsidR="00000000" w:rsidRPr="00000000">
        <w:rPr>
          <w:color w:val="222222"/>
          <w:u w:val="none"/>
          <w:rtl w:val="0"/>
        </w:rPr>
        <w:t xml:space="preserve">learning management system.</w:t>
      </w:r>
    </w:p>
    <w:p w:rsidR="00000000" w:rsidDel="00000000" w:rsidP="00000000" w:rsidRDefault="00000000" w:rsidRPr="00000000" w14:paraId="00000042">
      <w:pPr>
        <w:spacing w:after="240" w:line="240" w:lineRule="auto"/>
        <w:rPr>
          <w:color w:val="222222"/>
          <w:sz w:val="24"/>
          <w:szCs w:val="24"/>
          <w:u w:val="none"/>
        </w:rPr>
      </w:pPr>
      <w:r w:rsidDel="00000000" w:rsidR="00000000" w:rsidRPr="00000000">
        <w:rPr>
          <w:rtl w:val="0"/>
        </w:rPr>
      </w:r>
    </w:p>
    <w:p w:rsidR="00000000" w:rsidDel="00000000" w:rsidP="00000000" w:rsidRDefault="00000000" w:rsidRPr="00000000" w14:paraId="00000043">
      <w:pPr>
        <w:spacing w:after="0" w:line="240" w:lineRule="auto"/>
        <w:rPr>
          <w:b w:val="1"/>
          <w:bCs w:val="1"/>
          <w:color w:val="000000"/>
          <w:sz w:val="24"/>
          <w:szCs w:val="24"/>
          <w:u w:val="none"/>
        </w:rPr>
      </w:pPr>
      <w:r w:rsidDel="00000000" w:rsidR="00000000" w:rsidRPr="00000000">
        <w:rPr>
          <w:b w:val="1"/>
          <w:bCs w:val="1"/>
          <w:color w:val="000000"/>
          <w:sz w:val="24"/>
          <w:szCs w:val="24"/>
          <w:u w:val="none"/>
          <w:rtl w:val="0"/>
        </w:rPr>
        <w:t xml:space="preserve">REFUND POLICY  </w:t>
      </w:r>
    </w:p>
    <w:p w:rsidR="00000000" w:rsidDel="00000000" w:rsidP="00000000" w:rsidRDefault="00000000" w:rsidRPr="00000000" w14:paraId="00000044">
      <w:pPr>
        <w:spacing w:after="0" w:before="306" w:line="240" w:lineRule="auto"/>
        <w:ind w:right="26"/>
        <w:jc w:val="both"/>
        <w:rPr>
          <w:color w:val="000000"/>
          <w:u w:val="none"/>
        </w:rPr>
      </w:pPr>
      <w:r w:rsidDel="00000000" w:rsidR="00000000" w:rsidRPr="00000000">
        <w:rPr>
          <w:color w:val="000000"/>
          <w:u w:val="none"/>
          <w:rtl w:val="0"/>
        </w:rPr>
        <w:t xml:space="preserve">If the Student cancels this Enrollment Agreement, the University will refund any money that the Student paid except the non-refundable administrative fees, as set out below. Any books issued and received by the Student would not be returnable.  </w:t>
      </w:r>
    </w:p>
    <w:p w:rsidR="00000000" w:rsidDel="00000000" w:rsidP="00000000" w:rsidRDefault="00000000" w:rsidRPr="00000000" w14:paraId="00000045">
      <w:pPr>
        <w:spacing w:after="0" w:before="306" w:line="240" w:lineRule="auto"/>
        <w:ind w:right="26"/>
        <w:jc w:val="both"/>
        <w:rPr>
          <w:rFonts w:ascii="Times New Roman" w:cs="Times New Roman" w:eastAsia="Times New Roman" w:hAnsi="Times New Roman"/>
          <w:b w:val="1"/>
          <w:bCs w:val="1"/>
          <w:color w:val="000000"/>
          <w:sz w:val="24"/>
          <w:szCs w:val="24"/>
          <w:u w:val="none"/>
        </w:rPr>
      </w:pPr>
      <w:r w:rsidDel="00000000" w:rsidR="00000000" w:rsidRPr="00000000">
        <w:rPr>
          <w:rFonts w:ascii="Times New Roman" w:cs="Times New Roman" w:eastAsia="Times New Roman" w:hAnsi="Times New Roman"/>
          <w:b w:val="1"/>
          <w:bCs w:val="1"/>
          <w:color w:val="000000"/>
          <w:sz w:val="24"/>
          <w:szCs w:val="24"/>
          <w:u w:val="none"/>
          <w:rtl w:val="0"/>
        </w:rPr>
        <w:t xml:space="preserve">PROGRAM REFUND POLICY</w:t>
      </w:r>
    </w:p>
    <w:p w:rsidR="00000000" w:rsidDel="00000000" w:rsidP="00000000" w:rsidRDefault="00000000" w:rsidRPr="00000000" w14:paraId="00000046">
      <w:pPr>
        <w:spacing w:after="0" w:before="236" w:line="240" w:lineRule="auto"/>
        <w:ind w:right="339"/>
        <w:rPr>
          <w:color w:val="000000"/>
          <w:u w:val="none"/>
        </w:rPr>
      </w:pPr>
      <w:r w:rsidDel="00000000" w:rsidR="00000000" w:rsidRPr="00000000">
        <w:rPr>
          <w:rtl w:val="0"/>
        </w:rPr>
      </w:r>
    </w:p>
    <w:tbl>
      <w:tblPr>
        <w:tblStyle w:val="Table1"/>
        <w:tblW w:w="8880.0" w:type="dxa"/>
        <w:jc w:val="left"/>
        <w:tblInd w:w="41.0" w:type="dxa"/>
        <w:tblLayout w:type="fixed"/>
        <w:tblLook w:val="0400"/>
      </w:tblPr>
      <w:tblGrid>
        <w:gridCol w:w="2970"/>
        <w:gridCol w:w="2415"/>
        <w:gridCol w:w="3495"/>
        <w:tblGridChange w:id="0">
          <w:tblGrid>
            <w:gridCol w:w="2970"/>
            <w:gridCol w:w="2415"/>
            <w:gridCol w:w="3495"/>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spacing w:after="240" w:line="240" w:lineRule="auto"/>
              <w:jc w:val="center"/>
              <w:rPr>
                <w:color w:val="000000"/>
                <w:u w:val="none"/>
              </w:rPr>
            </w:pPr>
            <w:r w:rsidDel="00000000" w:rsidR="00000000" w:rsidRPr="00000000">
              <w:rPr>
                <w:color w:val="000000"/>
                <w:u w:val="none"/>
                <w:rtl w:val="0"/>
              </w:rPr>
              <w:t xml:space="preserve">Prior to or during the first Quarter of the Program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after="240" w:line="240" w:lineRule="auto"/>
              <w:jc w:val="center"/>
              <w:rPr>
                <w:color w:val="000000"/>
                <w:u w:val="none"/>
              </w:rPr>
            </w:pPr>
            <w:r w:rsidDel="00000000" w:rsidR="00000000" w:rsidRPr="00000000">
              <w:rPr>
                <w:color w:val="000000"/>
                <w:u w:val="none"/>
                <w:rtl w:val="0"/>
              </w:rPr>
              <w:t xml:space="preserve">As per course refund policy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240" w:line="240" w:lineRule="auto"/>
              <w:jc w:val="center"/>
              <w:rPr>
                <w:color w:val="000000"/>
                <w:u w:val="none"/>
              </w:rPr>
            </w:pPr>
            <w:r w:rsidDel="00000000" w:rsidR="00000000" w:rsidRPr="00000000">
              <w:rPr>
                <w:color w:val="000000"/>
                <w:u w:val="none"/>
                <w:rtl w:val="0"/>
              </w:rPr>
              <w:t xml:space="preserve">First Quarter fee will be retained as per course refund policy. Remaining program fee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spacing w:after="0" w:line="240" w:lineRule="auto"/>
              <w:jc w:val="center"/>
              <w:rPr>
                <w:color w:val="000000"/>
                <w:u w:val="none"/>
              </w:rPr>
            </w:pPr>
            <w:r w:rsidDel="00000000" w:rsidR="00000000" w:rsidRPr="00000000">
              <w:rPr>
                <w:color w:val="000000"/>
                <w:u w:val="none"/>
                <w:rtl w:val="0"/>
              </w:rPr>
              <w:t xml:space="preserve">After the first Quarter of the Program</w:t>
            </w:r>
          </w:p>
          <w:p w:rsidR="00000000" w:rsidDel="00000000" w:rsidP="00000000" w:rsidRDefault="00000000" w:rsidRPr="00000000" w14:paraId="0000004E">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spacing w:after="240" w:line="240" w:lineRule="auto"/>
              <w:jc w:val="center"/>
              <w:rPr>
                <w:color w:val="000000"/>
                <w:u w:val="none"/>
              </w:rPr>
            </w:pPr>
            <w:r w:rsidDel="00000000" w:rsidR="00000000" w:rsidRPr="00000000">
              <w:rPr>
                <w:color w:val="000000"/>
                <w:u w:val="none"/>
                <w:rtl w:val="0"/>
              </w:rPr>
              <w:t xml:space="preserve">The completed Quarters fee</w:t>
            </w:r>
          </w:p>
          <w:p w:rsidR="00000000" w:rsidDel="00000000" w:rsidP="00000000" w:rsidRDefault="00000000" w:rsidRPr="00000000" w14:paraId="00000050">
            <w:pPr>
              <w:spacing w:after="240" w:line="240" w:lineRule="auto"/>
              <w:jc w:val="center"/>
              <w:rPr>
                <w:color w:val="000000"/>
                <w:u w:val="none"/>
              </w:rPr>
            </w:pPr>
            <w:r w:rsidDel="00000000" w:rsidR="00000000" w:rsidRPr="00000000">
              <w:rPr>
                <w:color w:val="000000"/>
                <w:u w:val="none"/>
                <w:rtl w:val="0"/>
              </w:rPr>
              <w:t xml:space="preserve">For the in-progress Quarter, fee will be retained as per the course refund policy.</w:t>
            </w:r>
          </w:p>
          <w:p w:rsidR="00000000" w:rsidDel="00000000" w:rsidP="00000000" w:rsidRDefault="00000000" w:rsidRPr="00000000" w14:paraId="00000051">
            <w:pPr>
              <w:spacing w:after="240" w:line="240" w:lineRule="auto"/>
              <w:jc w:val="center"/>
              <w:rPr>
                <w:color w:val="000000"/>
                <w:u w:val="none"/>
              </w:rPr>
            </w:pPr>
            <w:r w:rsidDel="00000000" w:rsidR="00000000" w:rsidRPr="00000000">
              <w:rPr>
                <w:color w:val="000000"/>
                <w:u w:val="none"/>
                <w:rtl w:val="0"/>
              </w:rPr>
              <w:t xml:space="preserve">For the remaining Quarters</w:t>
            </w:r>
          </w:p>
          <w:p w:rsidR="00000000" w:rsidDel="00000000" w:rsidP="00000000" w:rsidRDefault="00000000" w:rsidRPr="00000000" w14:paraId="00000052">
            <w:pPr>
              <w:spacing w:after="240" w:line="240" w:lineRule="auto"/>
              <w:jc w:val="center"/>
              <w:rPr>
                <w:color w:val="000000"/>
                <w:u w:val="none"/>
              </w:rPr>
            </w:pPr>
            <w:r w:rsidDel="00000000" w:rsidR="00000000" w:rsidRPr="00000000">
              <w:rPr>
                <w:color w:val="000000"/>
                <w:u w:val="none"/>
                <w:rtl w:val="0"/>
              </w:rPr>
              <w:t xml:space="preserve"> 20% of the remaining paid fees will be retained.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spacing w:after="240" w:line="240" w:lineRule="auto"/>
              <w:jc w:val="center"/>
              <w:rPr>
                <w:color w:val="000000"/>
                <w:u w:val="none"/>
              </w:rPr>
            </w:pPr>
            <w:r w:rsidDel="00000000" w:rsidR="00000000" w:rsidRPr="00000000">
              <w:rPr>
                <w:color w:val="000000"/>
                <w:u w:val="none"/>
                <w:rtl w:val="0"/>
              </w:rPr>
              <w:t xml:space="preserve">For the completed Quarters no fees will be refunded.</w:t>
            </w:r>
          </w:p>
          <w:p w:rsidR="00000000" w:rsidDel="00000000" w:rsidP="00000000" w:rsidRDefault="00000000" w:rsidRPr="00000000" w14:paraId="00000054">
            <w:pPr>
              <w:spacing w:after="240" w:line="240" w:lineRule="auto"/>
              <w:jc w:val="center"/>
              <w:rPr>
                <w:color w:val="000000"/>
                <w:u w:val="none"/>
              </w:rPr>
            </w:pPr>
            <w:r w:rsidDel="00000000" w:rsidR="00000000" w:rsidRPr="00000000">
              <w:rPr>
                <w:color w:val="000000"/>
                <w:u w:val="none"/>
                <w:rtl w:val="0"/>
              </w:rPr>
              <w:t xml:space="preserve">For the in-progress Quarter, fee will be refunded as per the course refund policy.</w:t>
            </w:r>
          </w:p>
          <w:p w:rsidR="00000000" w:rsidDel="00000000" w:rsidP="00000000" w:rsidRDefault="00000000" w:rsidRPr="00000000" w14:paraId="00000055">
            <w:pPr>
              <w:spacing w:after="240" w:line="240" w:lineRule="auto"/>
              <w:jc w:val="center"/>
              <w:rPr>
                <w:color w:val="000000"/>
                <w:u w:val="none"/>
              </w:rPr>
            </w:pPr>
            <w:r w:rsidDel="00000000" w:rsidR="00000000" w:rsidRPr="00000000">
              <w:rPr>
                <w:color w:val="000000"/>
                <w:u w:val="none"/>
                <w:rtl w:val="0"/>
              </w:rPr>
              <w:t xml:space="preserve">For the remaining Quarters 80% of the remaining paid fees will be refunded.</w:t>
            </w:r>
          </w:p>
        </w:tc>
      </w:tr>
    </w:tbl>
    <w:p w:rsidR="00000000" w:rsidDel="00000000" w:rsidP="00000000" w:rsidRDefault="00000000" w:rsidRPr="00000000" w14:paraId="00000056">
      <w:pPr>
        <w:spacing w:after="0" w:line="240" w:lineRule="auto"/>
        <w:rPr>
          <w:rFonts w:ascii="Times New Roman" w:cs="Times New Roman" w:eastAsia="Times New Roman" w:hAnsi="Times New Roman"/>
          <w:b w:val="1"/>
          <w:bCs w:val="1"/>
          <w:color w:val="ff0000"/>
          <w:sz w:val="24"/>
          <w:szCs w:val="24"/>
          <w:u w:val="none"/>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8">
      <w:pPr>
        <w:spacing w:after="0" w:before="236" w:line="240" w:lineRule="auto"/>
        <w:ind w:right="339"/>
        <w:rPr>
          <w:b w:val="1"/>
          <w:bCs w:val="1"/>
          <w:color w:val="000000"/>
          <w:u w:val="none"/>
        </w:rPr>
      </w:pPr>
      <w:r w:rsidDel="00000000" w:rsidR="00000000" w:rsidRPr="00000000">
        <w:rPr>
          <w:b w:val="1"/>
          <w:bCs w:val="1"/>
          <w:color w:val="000000"/>
          <w:u w:val="none"/>
          <w:rtl w:val="0"/>
        </w:rPr>
        <w:t xml:space="preserve">COURSE REFUND POLICY</w:t>
      </w:r>
    </w:p>
    <w:p w:rsidR="00000000" w:rsidDel="00000000" w:rsidP="00000000" w:rsidRDefault="00000000" w:rsidRPr="00000000" w14:paraId="00000059">
      <w:pPr>
        <w:spacing w:after="0" w:before="236" w:line="240" w:lineRule="auto"/>
        <w:ind w:right="339"/>
        <w:rPr>
          <w:color w:val="000000"/>
          <w:u w:val="none"/>
        </w:rPr>
      </w:pPr>
      <w:r w:rsidDel="00000000" w:rsidR="00000000" w:rsidRPr="00000000">
        <w:rPr>
          <w:rtl w:val="0"/>
        </w:rPr>
      </w:r>
    </w:p>
    <w:tbl>
      <w:tblPr>
        <w:tblStyle w:val="Table2"/>
        <w:tblW w:w="8915.0" w:type="dxa"/>
        <w:jc w:val="left"/>
        <w:tblInd w:w="41.0" w:type="dxa"/>
        <w:tblLayout w:type="fixed"/>
        <w:tblLook w:val="0400"/>
      </w:tblPr>
      <w:tblGrid>
        <w:gridCol w:w="2982"/>
        <w:gridCol w:w="2424"/>
        <w:gridCol w:w="3509"/>
        <w:tblGridChange w:id="0">
          <w:tblGrid>
            <w:gridCol w:w="2982"/>
            <w:gridCol w:w="2424"/>
            <w:gridCol w:w="3509"/>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rHeight w:val="7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240" w:line="240" w:lineRule="auto"/>
              <w:jc w:val="center"/>
              <w:rPr>
                <w:color w:val="000000"/>
                <w:u w:val="none"/>
              </w:rPr>
            </w:pPr>
            <w:r w:rsidDel="00000000" w:rsidR="00000000" w:rsidRPr="00000000">
              <w:rPr>
                <w:color w:val="000000"/>
                <w:u w:val="none"/>
                <w:rtl w:val="0"/>
              </w:rPr>
              <w:t xml:space="preserve">Prior to or during the first week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after="240" w:line="240" w:lineRule="auto"/>
              <w:jc w:val="center"/>
              <w:rPr>
                <w:color w:val="000000"/>
                <w:u w:val="none"/>
              </w:rPr>
            </w:pPr>
            <w:r w:rsidDel="00000000" w:rsidR="00000000" w:rsidRPr="00000000">
              <w:rPr>
                <w:color w:val="000000"/>
                <w:u w:val="no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240" w:line="240" w:lineRule="auto"/>
              <w:jc w:val="center"/>
              <w:rPr>
                <w:color w:val="000000"/>
                <w:u w:val="none"/>
              </w:rPr>
            </w:pPr>
            <w:r w:rsidDel="00000000" w:rsidR="00000000" w:rsidRPr="00000000">
              <w:rPr>
                <w:color w:val="000000"/>
                <w:u w:val="none"/>
                <w:rtl w:val="0"/>
              </w:rPr>
              <w:t xml:space="preserve">100%</w:t>
            </w:r>
          </w:p>
        </w:tc>
      </w:tr>
      <w:tr>
        <w:trPr>
          <w:cantSplit w:val="0"/>
          <w:trHeight w:val="7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0" w:line="240" w:lineRule="auto"/>
              <w:jc w:val="center"/>
              <w:rPr>
                <w:color w:val="000000"/>
                <w:u w:val="none"/>
              </w:rPr>
            </w:pPr>
            <w:r w:rsidDel="00000000" w:rsidR="00000000" w:rsidRPr="00000000">
              <w:rPr>
                <w:color w:val="000000"/>
                <w:u w:val="none"/>
                <w:rtl w:val="0"/>
              </w:rPr>
              <w:t xml:space="preserve">During the second week of the course or later</w:t>
            </w:r>
          </w:p>
          <w:p w:rsidR="00000000" w:rsidDel="00000000" w:rsidP="00000000" w:rsidRDefault="00000000" w:rsidRPr="00000000" w14:paraId="00000061">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240" w:line="240" w:lineRule="auto"/>
              <w:jc w:val="center"/>
              <w:rPr>
                <w:color w:val="000000"/>
                <w:u w:val="none"/>
              </w:rPr>
            </w:pPr>
            <w:r w:rsidDel="00000000" w:rsidR="00000000" w:rsidRPr="00000000">
              <w:rPr>
                <w:color w:val="000000"/>
                <w:u w:val="none"/>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after="240" w:line="240" w:lineRule="auto"/>
              <w:jc w:val="center"/>
              <w:rPr>
                <w:color w:val="000000"/>
                <w:u w:val="none"/>
              </w:rPr>
            </w:pPr>
            <w:r w:rsidDel="00000000" w:rsidR="00000000" w:rsidRPr="00000000">
              <w:rPr>
                <w:color w:val="000000"/>
                <w:u w:val="none"/>
                <w:rtl w:val="0"/>
              </w:rPr>
              <w:t xml:space="preserve">75%</w:t>
            </w:r>
          </w:p>
        </w:tc>
      </w:tr>
      <w:tr>
        <w:trPr>
          <w:cantSplit w:val="0"/>
          <w:trHeight w:val="16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0" w:line="240" w:lineRule="auto"/>
              <w:jc w:val="center"/>
              <w:rPr>
                <w:color w:val="000000"/>
                <w:u w:val="none"/>
              </w:rPr>
            </w:pPr>
            <w:r w:rsidDel="00000000" w:rsidR="00000000" w:rsidRPr="00000000">
              <w:rPr>
                <w:color w:val="000000"/>
                <w:u w:val="none"/>
                <w:rtl w:val="0"/>
              </w:rPr>
              <w:t xml:space="preserve">During the third week of the course and at any time later until the Student completes 50%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240" w:line="240" w:lineRule="auto"/>
              <w:jc w:val="center"/>
              <w:rPr>
                <w:color w:val="000000"/>
                <w:u w:val="none"/>
              </w:rPr>
            </w:pPr>
            <w:r w:rsidDel="00000000" w:rsidR="00000000" w:rsidRPr="00000000">
              <w:rPr>
                <w:color w:val="000000"/>
                <w:u w:val="none"/>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240" w:line="240" w:lineRule="auto"/>
              <w:jc w:val="center"/>
              <w:rPr>
                <w:color w:val="000000"/>
                <w:u w:val="none"/>
              </w:rPr>
            </w:pPr>
            <w:r w:rsidDel="00000000" w:rsidR="00000000" w:rsidRPr="00000000">
              <w:rPr>
                <w:color w:val="000000"/>
                <w:u w:val="none"/>
                <w:rtl w:val="0"/>
              </w:rPr>
              <w:t xml:space="preserve">50%</w:t>
            </w:r>
          </w:p>
          <w:p w:rsidR="00000000" w:rsidDel="00000000" w:rsidP="00000000" w:rsidRDefault="00000000" w:rsidRPr="00000000" w14:paraId="00000067">
            <w:pPr>
              <w:spacing w:after="240" w:line="240" w:lineRule="auto"/>
              <w:jc w:val="center"/>
              <w:rPr>
                <w:color w:val="000000"/>
                <w:u w:val="none"/>
              </w:rPr>
            </w:pPr>
            <w:r w:rsidDel="00000000" w:rsidR="00000000" w:rsidRPr="00000000">
              <w:rPr>
                <w:color w:val="000000"/>
                <w:u w:val="none"/>
                <w:rtl w:val="0"/>
              </w:rPr>
              <w:t xml:space="preserve">Students may transfer to other alternate courses, with the permission of the Director of Registrations.</w:t>
            </w:r>
          </w:p>
        </w:tc>
      </w:tr>
      <w:tr>
        <w:trPr>
          <w:cantSplit w:val="0"/>
          <w:trHeight w:val="91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0" w:line="240" w:lineRule="auto"/>
              <w:jc w:val="center"/>
              <w:rPr>
                <w:color w:val="000000"/>
                <w:u w:val="none"/>
              </w:rPr>
            </w:pPr>
            <w:r w:rsidDel="00000000" w:rsidR="00000000" w:rsidRPr="00000000">
              <w:rPr>
                <w:color w:val="000000"/>
                <w:u w:val="none"/>
                <w:rtl w:val="0"/>
              </w:rPr>
              <w:t xml:space="preserve">After the Student completes 50%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spacing w:after="240" w:line="240" w:lineRule="auto"/>
              <w:jc w:val="center"/>
              <w:rPr>
                <w:color w:val="000000"/>
                <w:u w:val="none"/>
              </w:rPr>
            </w:pPr>
            <w:r w:rsidDel="00000000" w:rsidR="00000000" w:rsidRPr="00000000">
              <w:rPr>
                <w:color w:val="000000"/>
                <w:u w:val="none"/>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spacing w:after="240" w:line="240" w:lineRule="auto"/>
              <w:jc w:val="center"/>
              <w:rPr>
                <w:color w:val="000000"/>
                <w:u w:val="none"/>
              </w:rPr>
            </w:pPr>
            <w:r w:rsidDel="00000000" w:rsidR="00000000" w:rsidRPr="00000000">
              <w:rPr>
                <w:color w:val="000000"/>
                <w:u w:val="none"/>
                <w:rtl w:val="0"/>
              </w:rPr>
              <w:t xml:space="preserve">0%</w:t>
            </w:r>
          </w:p>
        </w:tc>
      </w:tr>
    </w:tbl>
    <w:p w:rsidR="00000000" w:rsidDel="00000000" w:rsidP="00000000" w:rsidRDefault="00000000" w:rsidRPr="00000000" w14:paraId="0000006B">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6D">
      <w:pPr>
        <w:spacing w:after="0" w:line="480" w:lineRule="auto"/>
        <w:rPr>
          <w:b w:val="1"/>
          <w:bCs w:val="1"/>
          <w:color w:val="000000"/>
          <w:sz w:val="24"/>
          <w:szCs w:val="24"/>
          <w:u w:val="none"/>
        </w:rPr>
      </w:pPr>
      <w:r w:rsidDel="00000000" w:rsidR="00000000" w:rsidRPr="00000000">
        <w:rPr>
          <w:b w:val="1"/>
          <w:bCs w:val="1"/>
          <w:color w:val="222222"/>
          <w:sz w:val="24"/>
          <w:szCs w:val="24"/>
          <w:highlight w:val="white"/>
          <w:u w:val="none"/>
          <w:rtl w:val="0"/>
        </w:rPr>
        <w:t xml:space="preserve">CONFIDENTIALITY </w:t>
      </w:r>
      <w:r w:rsidDel="00000000" w:rsidR="00000000" w:rsidRPr="00000000">
        <w:rPr>
          <w:b w:val="1"/>
          <w:bCs w:val="1"/>
          <w:color w:val="222222"/>
          <w:sz w:val="24"/>
          <w:szCs w:val="24"/>
          <w:u w:val="none"/>
          <w:rtl w:val="0"/>
        </w:rPr>
        <w:t xml:space="preserve">POLICY</w:t>
      </w:r>
      <w:r w:rsidDel="00000000" w:rsidR="00000000" w:rsidRPr="00000000">
        <w:rPr>
          <w:rtl w:val="0"/>
        </w:rPr>
      </w:r>
    </w:p>
    <w:p w:rsidR="00000000" w:rsidDel="00000000" w:rsidP="00000000" w:rsidRDefault="00000000" w:rsidRPr="00000000" w14:paraId="0000006E">
      <w:pPr>
        <w:spacing w:after="0" w:line="240" w:lineRule="auto"/>
        <w:jc w:val="both"/>
        <w:rPr>
          <w:color w:val="000000"/>
          <w:u w:val="none"/>
        </w:rPr>
      </w:pPr>
      <w:r w:rsidDel="00000000" w:rsidR="00000000" w:rsidRPr="00000000">
        <w:rPr>
          <w:color w:val="000000"/>
          <w:u w:val="none"/>
          <w:rtl w:val="0"/>
        </w:rPr>
        <w:t xml:space="preserve">As the University offers courses online, the lectures are prepared and delivered by individual faculty members from various locations via live, interactive Zoom or other electronic and online sessions. The study materials and class recordings are made available to the students if and as long as they remain a Student of the University. In the case of the Student not enrolling for courses for a continuous period of 4 quarters or 2 semesters, their login credentials will be terminated until the applicable reinstatement fee is paid to the University.</w:t>
      </w:r>
    </w:p>
    <w:p w:rsidR="00000000" w:rsidDel="00000000" w:rsidP="00000000" w:rsidRDefault="00000000" w:rsidRPr="00000000" w14:paraId="0000006F">
      <w:pPr>
        <w:spacing w:after="0" w:line="480" w:lineRule="auto"/>
        <w:rPr>
          <w:color w:val="222222"/>
          <w:highlight w:val="white"/>
          <w:u w:val="none"/>
        </w:rPr>
      </w:pPr>
      <w:r w:rsidDel="00000000" w:rsidR="00000000" w:rsidRPr="00000000">
        <w:rPr>
          <w:rtl w:val="0"/>
        </w:rPr>
      </w:r>
    </w:p>
    <w:p w:rsidR="00000000" w:rsidDel="00000000" w:rsidP="00000000" w:rsidRDefault="00000000" w:rsidRPr="00000000" w14:paraId="00000070">
      <w:pPr>
        <w:spacing w:after="0" w:line="240" w:lineRule="auto"/>
        <w:jc w:val="both"/>
        <w:rPr>
          <w:color w:val="000000"/>
          <w:u w:val="none"/>
        </w:rPr>
      </w:pPr>
      <w:r w:rsidDel="00000000" w:rsidR="00000000" w:rsidRPr="00000000">
        <w:rPr>
          <w:color w:val="222222"/>
          <w:highlight w:val="white"/>
          <w:u w:val="none"/>
          <w:rtl w:val="0"/>
        </w:rPr>
        <w:t xml:space="preserve">The material shared with students enrolled in online courses, including but not limited to lectures, recordings, PowerPoint presentations, notes, readings, and feedback on discussion boards, always remains the property of the University. These materials may not be shared with those not enrolled in the class, nor may these materials be uploaded to the internet, a listserv, or shared or distributed via other means of dissemination. The ideas and insights shared during classroom sessions are made available to enrolled, fee-paying or scholarship students only. The Student may not share course materials in any shape or form with non-enrolled students. No Student may record the online course, either through the LMS module or Zoom or by any other means. By registering into the University’s courses, the Student agrees not to discuss, use, forward, print, copy, photograph, record, upload or otherwise disseminate any confidential or sensitive information or study materials.</w:t>
      </w:r>
      <w:r w:rsidDel="00000000" w:rsidR="00000000" w:rsidRPr="00000000">
        <w:rPr>
          <w:rtl w:val="0"/>
        </w:rPr>
      </w:r>
    </w:p>
    <w:p w:rsidR="00000000" w:rsidDel="00000000" w:rsidP="00000000" w:rsidRDefault="00000000" w:rsidRPr="00000000" w14:paraId="00000071">
      <w:pPr>
        <w:spacing w:after="0" w:line="240" w:lineRule="auto"/>
        <w:rPr>
          <w:color w:val="000000"/>
          <w:u w:val="none"/>
        </w:rPr>
      </w:pPr>
      <w:r w:rsidDel="00000000" w:rsidR="00000000" w:rsidRPr="00000000">
        <w:rPr>
          <w:rtl w:val="0"/>
        </w:rPr>
      </w:r>
    </w:p>
    <w:p w:rsidR="00000000" w:rsidDel="00000000" w:rsidP="00000000" w:rsidRDefault="00000000" w:rsidRPr="00000000" w14:paraId="00000072">
      <w:pPr>
        <w:spacing w:after="0" w:before="245" w:line="240" w:lineRule="auto"/>
        <w:ind w:right="217"/>
        <w:rPr>
          <w:b w:val="1"/>
          <w:bCs w:val="1"/>
          <w:color w:val="000000"/>
          <w:sz w:val="24"/>
          <w:szCs w:val="24"/>
          <w:u w:val="none"/>
        </w:rPr>
      </w:pPr>
      <w:r w:rsidDel="00000000" w:rsidR="00000000" w:rsidRPr="00000000">
        <w:rPr>
          <w:b w:val="1"/>
          <w:bCs w:val="1"/>
          <w:color w:val="000000"/>
          <w:sz w:val="24"/>
          <w:szCs w:val="24"/>
          <w:u w:val="none"/>
          <w:rtl w:val="0"/>
        </w:rPr>
        <w:t xml:space="preserve">CREDIT TRANSFER</w:t>
      </w:r>
    </w:p>
    <w:p w:rsidR="00000000" w:rsidDel="00000000" w:rsidP="00000000" w:rsidRDefault="00000000" w:rsidRPr="00000000" w14:paraId="00000073">
      <w:pPr>
        <w:spacing w:after="0" w:before="245" w:line="240" w:lineRule="auto"/>
        <w:ind w:right="217"/>
        <w:rPr>
          <w:b w:val="1"/>
          <w:bCs w:val="1"/>
          <w:color w:val="000000"/>
          <w:sz w:val="24"/>
          <w:szCs w:val="24"/>
          <w:u w:val="none"/>
        </w:rPr>
      </w:pPr>
      <w:r w:rsidDel="00000000" w:rsidR="00000000" w:rsidRPr="00000000">
        <w:rPr>
          <w:rtl w:val="0"/>
        </w:rPr>
      </w:r>
    </w:p>
    <w:p w:rsidR="00000000" w:rsidDel="00000000" w:rsidP="00000000" w:rsidRDefault="00000000" w:rsidRPr="00000000" w14:paraId="00000074">
      <w:pPr>
        <w:spacing w:after="0" w:line="240" w:lineRule="auto"/>
        <w:jc w:val="both"/>
        <w:rPr>
          <w:color w:val="000000"/>
          <w:u w:val="none"/>
        </w:rPr>
      </w:pPr>
      <w:r w:rsidDel="00000000" w:rsidR="00000000" w:rsidRPr="00000000">
        <w:rPr>
          <w:color w:val="333333"/>
          <w:u w:val="none"/>
          <w:rtl w:val="0"/>
        </w:rPr>
        <w:t xml:space="preserve">The rules and the procedures for transfer of credits, from the University to any other educational institution are determined by the receiving institution.</w:t>
      </w:r>
      <w:r w:rsidDel="00000000" w:rsidR="00000000" w:rsidRPr="00000000">
        <w:rPr>
          <w:color w:val="000000"/>
          <w:u w:val="none"/>
          <w:rtl w:val="0"/>
        </w:rPr>
        <w:t xml:space="preserve"> </w:t>
      </w:r>
      <w:r w:rsidDel="00000000" w:rsidR="00000000" w:rsidRPr="00000000">
        <w:rPr>
          <w:color w:val="333333"/>
          <w:u w:val="none"/>
          <w:rtl w:val="0"/>
        </w:rPr>
        <w:t xml:space="preserve">Although the University will be cooperating with other institutions for streamlining such procedures, at the present stage, there is no implied or explicit guarantee that such a transfer will be possible.</w:t>
      </w:r>
      <w:r w:rsidDel="00000000" w:rsidR="00000000" w:rsidRPr="00000000">
        <w:rPr>
          <w:color w:val="000000"/>
          <w:u w:val="none"/>
          <w:rtl w:val="0"/>
        </w:rPr>
        <w:t xml:space="preserve"> </w:t>
      </w:r>
      <w:r w:rsidDel="00000000" w:rsidR="00000000" w:rsidRPr="00000000">
        <w:rPr>
          <w:color w:val="333333"/>
          <w:u w:val="none"/>
          <w:rtl w:val="0"/>
        </w:rPr>
        <w:t xml:space="preserve">Even though there is precedence where other institutions have accepted credits for courses taken at the University, the Student is advised to inquire about such acceptance from the applicable or relevant institution(s) before finalizing study plans and registering for any Program at the University. </w:t>
      </w:r>
      <w:r w:rsidDel="00000000" w:rsidR="00000000" w:rsidRPr="00000000">
        <w:rPr>
          <w:rtl w:val="0"/>
        </w:rPr>
      </w:r>
    </w:p>
    <w:p w:rsidR="00000000" w:rsidDel="00000000" w:rsidP="00000000" w:rsidRDefault="00000000" w:rsidRPr="00000000" w14:paraId="00000075">
      <w:pPr>
        <w:spacing w:after="0" w:line="240" w:lineRule="auto"/>
        <w:rPr>
          <w:color w:val="333333"/>
          <w:u w:val="none"/>
        </w:rPr>
      </w:pPr>
      <w:r w:rsidDel="00000000" w:rsidR="00000000" w:rsidRPr="00000000">
        <w:rPr>
          <w:rtl w:val="0"/>
        </w:rPr>
      </w:r>
    </w:p>
    <w:p w:rsidR="00000000" w:rsidDel="00000000" w:rsidP="00000000" w:rsidRDefault="00000000" w:rsidRPr="00000000" w14:paraId="00000076">
      <w:pPr>
        <w:spacing w:after="0" w:line="240" w:lineRule="auto"/>
        <w:jc w:val="both"/>
        <w:rPr>
          <w:color w:val="000000"/>
          <w:u w:val="none"/>
        </w:rPr>
      </w:pPr>
      <w:r w:rsidDel="00000000" w:rsidR="00000000" w:rsidRPr="00000000">
        <w:rPr>
          <w:color w:val="333333"/>
          <w:u w:val="none"/>
          <w:rtl w:val="0"/>
        </w:rPr>
        <w:t xml:space="preserve">Credit transfer to the University for credit hours earned at other institutions will be approved at the sole discretion of the University’s Academic or other relevant Committee.</w:t>
      </w:r>
      <w:r w:rsidDel="00000000" w:rsidR="00000000" w:rsidRPr="00000000">
        <w:rPr>
          <w:rtl w:val="0"/>
        </w:rPr>
      </w:r>
    </w:p>
    <w:p w:rsidR="00000000" w:rsidDel="00000000" w:rsidP="00000000" w:rsidRDefault="00000000" w:rsidRPr="00000000" w14:paraId="00000077">
      <w:pPr>
        <w:spacing w:after="0" w:line="240" w:lineRule="auto"/>
        <w:rPr>
          <w:color w:val="000000"/>
          <w:u w:val="none"/>
        </w:rPr>
      </w:pPr>
      <w:r w:rsidDel="00000000" w:rsidR="00000000" w:rsidRPr="00000000">
        <w:rPr>
          <w:rtl w:val="0"/>
        </w:rPr>
      </w:r>
    </w:p>
    <w:p w:rsidR="00000000" w:rsidDel="00000000" w:rsidP="00000000" w:rsidRDefault="00000000" w:rsidRPr="00000000" w14:paraId="00000078">
      <w:pPr>
        <w:spacing w:after="0" w:before="238" w:line="240" w:lineRule="auto"/>
        <w:rPr>
          <w:b w:val="1"/>
          <w:bCs w:val="1"/>
          <w:color w:val="000000"/>
          <w:sz w:val="22"/>
          <w:szCs w:val="22"/>
          <w:u w:val="none"/>
        </w:rPr>
      </w:pPr>
      <w:r w:rsidDel="00000000" w:rsidR="00000000" w:rsidRPr="00000000">
        <w:rPr>
          <w:b w:val="1"/>
          <w:bCs w:val="1"/>
          <w:color w:val="000000"/>
          <w:sz w:val="24"/>
          <w:szCs w:val="24"/>
          <w:u w:val="none"/>
          <w:rtl w:val="0"/>
        </w:rPr>
        <w:t xml:space="preserve">PLACEMENT  </w:t>
      </w:r>
      <w:r w:rsidDel="00000000" w:rsidR="00000000" w:rsidRPr="00000000">
        <w:rPr>
          <w:rtl w:val="0"/>
        </w:rPr>
      </w:r>
    </w:p>
    <w:p w:rsidR="00000000" w:rsidDel="00000000" w:rsidP="00000000" w:rsidRDefault="00000000" w:rsidRPr="00000000" w14:paraId="00000079">
      <w:pPr>
        <w:spacing w:after="0" w:before="63" w:line="240" w:lineRule="auto"/>
        <w:ind w:right="864"/>
        <w:rPr>
          <w:color w:val="000000"/>
          <w:u w:val="none"/>
        </w:rPr>
      </w:pPr>
      <w:r w:rsidDel="00000000" w:rsidR="00000000" w:rsidRPr="00000000">
        <w:rPr>
          <w:rtl w:val="0"/>
        </w:rPr>
      </w:r>
    </w:p>
    <w:p w:rsidR="00000000" w:rsidDel="00000000" w:rsidP="00000000" w:rsidRDefault="00000000" w:rsidRPr="00000000" w14:paraId="0000007A">
      <w:pPr>
        <w:spacing w:after="0" w:before="63" w:line="240" w:lineRule="auto"/>
        <w:ind w:right="26"/>
        <w:jc w:val="both"/>
        <w:rPr>
          <w:color w:val="000000"/>
          <w:u w:val="none"/>
        </w:rPr>
      </w:pPr>
      <w:r w:rsidDel="00000000" w:rsidR="00000000" w:rsidRPr="00000000">
        <w:rPr>
          <w:color w:val="000000"/>
          <w:u w:val="none"/>
          <w:rtl w:val="0"/>
        </w:rPr>
        <w:t xml:space="preserve">The University does not guarantee job placement for the Student upon completion of this Certificate Program. But the University anticipates that Students will greatly enhance their effectiveness in their lives, careers, professions, relationships, and sense of contribution and service.</w:t>
      </w:r>
    </w:p>
    <w:p w:rsidR="00000000" w:rsidDel="00000000" w:rsidP="00000000" w:rsidRDefault="00000000" w:rsidRPr="00000000" w14:paraId="0000007B">
      <w:pPr>
        <w:spacing w:after="0" w:before="63" w:line="240" w:lineRule="auto"/>
        <w:ind w:right="864"/>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7C">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PROMOTION</w:t>
      </w:r>
    </w:p>
    <w:p w:rsidR="00000000" w:rsidDel="00000000" w:rsidP="00000000" w:rsidRDefault="00000000" w:rsidRPr="00000000" w14:paraId="0000007D">
      <w:pPr>
        <w:spacing w:after="0" w:before="63" w:line="240" w:lineRule="auto"/>
        <w:ind w:right="26"/>
        <w:jc w:val="both"/>
        <w:rPr>
          <w:color w:val="ff0000"/>
          <w:u w:val="none"/>
        </w:rPr>
      </w:pPr>
      <w:r w:rsidDel="00000000" w:rsidR="00000000" w:rsidRPr="00000000">
        <w:rPr>
          <w:rtl w:val="0"/>
        </w:rPr>
      </w:r>
    </w:p>
    <w:p w:rsidR="00000000" w:rsidDel="00000000" w:rsidP="00000000" w:rsidRDefault="00000000" w:rsidRPr="00000000" w14:paraId="0000007E">
      <w:pPr>
        <w:spacing w:after="0" w:before="63" w:line="240" w:lineRule="auto"/>
        <w:ind w:right="26"/>
        <w:jc w:val="both"/>
        <w:rPr>
          <w:color w:val="000000"/>
          <w:u w:val="none"/>
        </w:rPr>
      </w:pPr>
      <w:r w:rsidDel="00000000" w:rsidR="00000000" w:rsidRPr="00000000">
        <w:rPr>
          <w:color w:val="000000"/>
          <w:u w:val="none"/>
          <w:rtl w:val="0"/>
        </w:rPr>
        <w:t xml:space="preserve">The Student also agrees that the University can use the Student’s feedback and / or testimonials that they may have shared with HUA as a student or an alumnus, for general promotion and marketing purposes, on the website, brochures, and social media, with the Student’s consent. The Parties agree to share the Student’s feedback or testimonial for promotion and marketing purposes, only with their mutual consent and alignment.  </w:t>
      </w:r>
    </w:p>
    <w:p w:rsidR="00000000" w:rsidDel="00000000" w:rsidP="00000000" w:rsidRDefault="00000000" w:rsidRPr="00000000" w14:paraId="0000007F">
      <w:pPr>
        <w:spacing w:after="0" w:before="238"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80">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DISPUTE RESOLUTION</w:t>
      </w:r>
    </w:p>
    <w:p w:rsidR="00000000" w:rsidDel="00000000" w:rsidP="00000000" w:rsidRDefault="00000000" w:rsidRPr="00000000" w14:paraId="00000081">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2">
      <w:pPr>
        <w:spacing w:after="0" w:before="63" w:line="240" w:lineRule="auto"/>
        <w:ind w:right="26"/>
        <w:jc w:val="both"/>
        <w:rPr>
          <w:color w:val="000000"/>
          <w:u w:val="none"/>
        </w:rPr>
      </w:pPr>
      <w:r w:rsidDel="00000000" w:rsidR="00000000" w:rsidRPr="00000000">
        <w:rPr>
          <w:color w:val="000000"/>
          <w:u w:val="none"/>
          <w:rtl w:val="0"/>
        </w:rPr>
        <w:t xml:space="preserve">The Student and the University together agree to resolve all disputes arising from this Enrollment Agreement at the University, no matter how pleaded or styled, through a process of mutual discussion. The Student agrees to initiate such a discussion by writing a detailed email stating the nature of the dispute to </w:t>
      </w:r>
      <w:hyperlink r:id="rId9">
        <w:r w:rsidDel="00000000" w:rsidR="00000000" w:rsidRPr="00000000">
          <w:rPr>
            <w:color w:val="0000ff"/>
            <w:u w:val="single"/>
            <w:rtl w:val="0"/>
          </w:rPr>
          <w:t xml:space="preserve">support@hua.edu</w:t>
        </w:r>
      </w:hyperlink>
      <w:r w:rsidDel="00000000" w:rsidR="00000000" w:rsidRPr="00000000">
        <w:rPr>
          <w:color w:val="000000"/>
          <w:u w:val="none"/>
          <w:rtl w:val="0"/>
        </w:rPr>
        <w:t xml:space="preserve">. </w:t>
      </w:r>
    </w:p>
    <w:p w:rsidR="00000000" w:rsidDel="00000000" w:rsidP="00000000" w:rsidRDefault="00000000" w:rsidRPr="00000000" w14:paraId="00000083">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4">
      <w:pPr>
        <w:spacing w:after="0" w:before="63" w:line="240" w:lineRule="auto"/>
        <w:ind w:right="26"/>
        <w:jc w:val="both"/>
        <w:rPr>
          <w:color w:val="000000"/>
          <w:u w:val="none"/>
        </w:rPr>
      </w:pPr>
      <w:r w:rsidDel="00000000" w:rsidR="00000000" w:rsidRPr="00000000">
        <w:rPr>
          <w:color w:val="000000"/>
          <w:u w:val="none"/>
          <w:rtl w:val="0"/>
        </w:rPr>
        <w:t xml:space="preserve">If after all attempts to resolve the dispute have been made and it remains unresolved, it shall be resolved by binding arbitration under the Federal Arbitration Act conducted by the American Arbitration Association (AAA), at Orlando, Florida under its commercial rules. The award rendered by the arbitrator may be entered in any court having jurisdiction. Any holder of this Consumer Credit Contract is subject to all claims and defence which the debtor could assert against the seller of goods or services obtained pursuant hereto or with the proceeds hereof. Recovery thereunder by the debtor shall not exceed amounts paid by the debtor thereunder.</w:t>
      </w:r>
    </w:p>
    <w:p w:rsidR="00000000" w:rsidDel="00000000" w:rsidP="00000000" w:rsidRDefault="00000000" w:rsidRPr="00000000" w14:paraId="00000085">
      <w:pPr>
        <w:spacing w:after="0" w:before="63" w:line="240" w:lineRule="auto"/>
        <w:ind w:right="386"/>
        <w:jc w:val="both"/>
        <w:rPr>
          <w:color w:val="000000"/>
          <w:u w:val="none"/>
        </w:rPr>
      </w:pPr>
      <w:r w:rsidDel="00000000" w:rsidR="00000000" w:rsidRPr="00000000">
        <w:rPr>
          <w:rtl w:val="0"/>
        </w:rPr>
      </w:r>
    </w:p>
    <w:p w:rsidR="00000000" w:rsidDel="00000000" w:rsidP="00000000" w:rsidRDefault="00000000" w:rsidRPr="00000000" w14:paraId="00000086">
      <w:pPr>
        <w:spacing w:after="0" w:before="63" w:line="240" w:lineRule="auto"/>
        <w:ind w:right="26"/>
        <w:jc w:val="both"/>
        <w:rPr>
          <w:color w:val="000000"/>
          <w:u w:val="none"/>
        </w:rPr>
      </w:pPr>
      <w:r w:rsidDel="00000000" w:rsidR="00000000" w:rsidRPr="00000000">
        <w:rPr>
          <w:color w:val="000000"/>
          <w:u w:val="none"/>
          <w:rtl w:val="0"/>
        </w:rPr>
        <w:t xml:space="preserve">If there are concerns that have not been sufficiently addressed, please follow the instructions provided here: https://www.fldoe.org/sara/complaint-process.stml </w:t>
      </w:r>
    </w:p>
    <w:p w:rsidR="00000000" w:rsidDel="00000000" w:rsidP="00000000" w:rsidRDefault="00000000" w:rsidRPr="00000000" w14:paraId="00000087">
      <w:pPr>
        <w:spacing w:after="0" w:before="63" w:line="240" w:lineRule="auto"/>
        <w:ind w:right="26"/>
        <w:jc w:val="both"/>
        <w:rPr>
          <w:strike w:val="1"/>
          <w:color w:val="000000"/>
          <w:u w:val="none"/>
        </w:rPr>
      </w:pPr>
      <w:r w:rsidDel="00000000" w:rsidR="00000000" w:rsidRPr="00000000">
        <w:rPr>
          <w:rtl w:val="0"/>
        </w:rPr>
      </w:r>
    </w:p>
    <w:p w:rsidR="00000000" w:rsidDel="00000000" w:rsidP="00000000" w:rsidRDefault="00000000" w:rsidRPr="00000000" w14:paraId="00000088">
      <w:pPr>
        <w:spacing w:after="0" w:before="236" w:line="240" w:lineRule="auto"/>
        <w:ind w:right="26"/>
        <w:jc w:val="both"/>
        <w:rPr>
          <w:color w:val="000000"/>
          <w:u w:val="none"/>
        </w:rPr>
      </w:pPr>
      <w:r w:rsidDel="00000000" w:rsidR="00000000" w:rsidRPr="00000000">
        <w:rPr>
          <w:b w:val="1"/>
          <w:bCs w:val="1"/>
          <w:color w:val="000000"/>
          <w:u w:val="none"/>
          <w:rtl w:val="0"/>
        </w:rPr>
        <w:t xml:space="preserve">The Student agrees that the Student’s signature below certifies that the Student has read, understood and agrees to the Student’s rights and responsibilities, and that the University’s cancellation and refund policies have been clearly explained to the Student and has been understood</w:t>
      </w:r>
      <w:r w:rsidDel="00000000" w:rsidR="00000000" w:rsidRPr="00000000">
        <w:rPr>
          <w:color w:val="000000"/>
          <w:u w:val="none"/>
          <w:rtl w:val="0"/>
        </w:rPr>
        <w:t xml:space="preserve">.  </w:t>
      </w:r>
    </w:p>
    <w:p w:rsidR="00000000" w:rsidDel="00000000" w:rsidP="00000000" w:rsidRDefault="00000000" w:rsidRPr="00000000" w14:paraId="00000089">
      <w:pPr>
        <w:spacing w:after="0" w:before="236"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A">
      <w:pPr>
        <w:spacing w:after="0" w:before="73" w:line="240" w:lineRule="auto"/>
        <w:rPr>
          <w:b w:val="1"/>
          <w:bCs w:val="1"/>
          <w:color w:val="000000"/>
          <w:u w:val="none"/>
        </w:rPr>
      </w:pPr>
      <w:r w:rsidDel="00000000" w:rsidR="00000000" w:rsidRPr="00000000">
        <w:rPr>
          <w:b w:val="1"/>
          <w:bCs w:val="1"/>
          <w:color w:val="000000"/>
          <w:u w:val="none"/>
          <w:rtl w:val="0"/>
        </w:rPr>
        <w:t xml:space="preserve">This Enrollment Agreement is accepted by: </w:t>
      </w:r>
    </w:p>
    <w:p w:rsidR="00000000" w:rsidDel="00000000" w:rsidP="00000000" w:rsidRDefault="00000000" w:rsidRPr="00000000" w14:paraId="0000008B">
      <w:pPr>
        <w:spacing w:after="0" w:before="63" w:line="240" w:lineRule="auto"/>
        <w:ind w:right="864"/>
        <w:jc w:val="both"/>
        <w:rPr>
          <w:b w:val="1"/>
          <w:bCs w:val="1"/>
          <w:color w:val="ff0000"/>
          <w:u w:val="none"/>
        </w:rPr>
      </w:pPr>
      <w:r w:rsidDel="00000000" w:rsidR="00000000" w:rsidRPr="00000000">
        <w:rPr>
          <w:rtl w:val="0"/>
        </w:rPr>
      </w:r>
    </w:p>
    <w:p w:rsidR="00000000" w:rsidDel="00000000" w:rsidP="00000000" w:rsidRDefault="00000000" w:rsidRPr="00000000" w14:paraId="0000008C">
      <w:pPr>
        <w:spacing w:after="0" w:before="459" w:line="240" w:lineRule="auto"/>
        <w:rPr>
          <w:color w:val="000000"/>
          <w:u w:val="none"/>
        </w:rPr>
      </w:pPr>
      <w:r w:rsidDel="00000000" w:rsidR="00000000" w:rsidRPr="00000000">
        <w:rPr>
          <w:color w:val="000000"/>
          <w:u w:val="none"/>
          <w:rtl w:val="0"/>
        </w:rPr>
        <w:t xml:space="preserve">Type Full Name to Sign ____________________________________ </w:t>
      </w:r>
    </w:p>
    <w:p w:rsidR="00000000" w:rsidDel="00000000" w:rsidP="00000000" w:rsidRDefault="00000000" w:rsidRPr="00000000" w14:paraId="0000008D">
      <w:pPr>
        <w:spacing w:after="0" w:line="240" w:lineRule="auto"/>
        <w:rPr>
          <w:color w:val="000000"/>
          <w:u w:val="none"/>
        </w:rPr>
      </w:pPr>
      <w:r w:rsidDel="00000000" w:rsidR="00000000" w:rsidRPr="00000000">
        <w:rPr>
          <w:color w:val="000000"/>
          <w:u w:val="none"/>
          <w:rtl w:val="0"/>
        </w:rPr>
        <w:t xml:space="preserve">(Signature should exactly match the name below)</w:t>
      </w:r>
    </w:p>
    <w:p w:rsidR="00000000" w:rsidDel="00000000" w:rsidP="00000000" w:rsidRDefault="00000000" w:rsidRPr="00000000" w14:paraId="0000008E">
      <w:pPr>
        <w:spacing w:after="0" w:line="240" w:lineRule="auto"/>
        <w:rPr>
          <w:color w:val="000000"/>
          <w:u w:val="none"/>
        </w:rPr>
      </w:pPr>
      <w:r w:rsidDel="00000000" w:rsidR="00000000" w:rsidRPr="00000000">
        <w:rPr>
          <w:color w:val="000000"/>
          <w:u w:val="none"/>
          <w:rtl w:val="0"/>
        </w:rPr>
        <w:t xml:space="preserve"> </w:t>
      </w:r>
    </w:p>
    <w:p w:rsidR="00000000" w:rsidDel="00000000" w:rsidP="00000000" w:rsidRDefault="00000000" w:rsidRPr="00000000" w14:paraId="0000008F">
      <w:pPr>
        <w:spacing w:after="0" w:line="240" w:lineRule="auto"/>
        <w:rPr>
          <w:color w:val="000000"/>
          <w:u w:val="none"/>
        </w:rPr>
      </w:pPr>
      <w:r w:rsidDel="00000000" w:rsidR="00000000" w:rsidRPr="00000000">
        <w:rPr>
          <w:color w:val="000000"/>
          <w:u w:val="none"/>
          <w:rtl w:val="0"/>
        </w:rPr>
        <w:t xml:space="preserve">Student Name _____[Student Name]_____   </w:t>
      </w:r>
    </w:p>
    <w:p w:rsidR="00000000" w:rsidDel="00000000" w:rsidP="00000000" w:rsidRDefault="00000000" w:rsidRPr="00000000" w14:paraId="00000090">
      <w:pPr>
        <w:spacing w:after="0" w:before="459" w:line="240" w:lineRule="auto"/>
        <w:rPr>
          <w:color w:val="000000"/>
          <w:u w:val="none"/>
        </w:rPr>
      </w:pPr>
      <w:r w:rsidDel="00000000" w:rsidR="00000000" w:rsidRPr="00000000">
        <w:rPr>
          <w:color w:val="000000"/>
          <w:u w:val="none"/>
          <w:rtl w:val="0"/>
        </w:rPr>
        <w:t xml:space="preserve">Date __[Current Date]_____ </w:t>
      </w:r>
    </w:p>
    <w:p w:rsidR="00000000" w:rsidDel="00000000" w:rsidP="00000000" w:rsidRDefault="00000000" w:rsidRPr="00000000" w14:paraId="00000091">
      <w:pPr>
        <w:spacing w:after="0" w:before="459" w:line="240" w:lineRule="auto"/>
        <w:rPr>
          <w:color w:val="000000"/>
          <w:u w:val="none"/>
        </w:rPr>
      </w:pPr>
      <w:r w:rsidDel="00000000" w:rsidR="00000000" w:rsidRPr="00000000">
        <w:rPr>
          <w:rtl w:val="0"/>
        </w:rPr>
      </w:r>
    </w:p>
    <w:p w:rsidR="00000000" w:rsidDel="00000000" w:rsidP="00000000" w:rsidRDefault="00000000" w:rsidRPr="00000000" w14:paraId="00000092">
      <w:pPr>
        <w:spacing w:after="0" w:line="240" w:lineRule="auto"/>
        <w:rPr>
          <w:b w:val="1"/>
          <w:bCs w:val="1"/>
          <w:color w:val="ff0000"/>
          <w:u w:val="none"/>
        </w:rPr>
      </w:pPr>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093">
      <w:pPr>
        <w:spacing w:after="0" w:line="240" w:lineRule="auto"/>
        <w:rPr>
          <w:color w:val="000000"/>
          <w:u w:val="none"/>
        </w:rPr>
      </w:pPr>
      <w:r w:rsidDel="00000000" w:rsidR="00000000" w:rsidRPr="00000000">
        <w:rPr>
          <w:rtl w:val="0"/>
        </w:rPr>
      </w:r>
    </w:p>
    <w:p w:rsidR="00000000" w:rsidDel="00000000" w:rsidP="00000000" w:rsidRDefault="00000000" w:rsidRPr="00000000" w14:paraId="00000094">
      <w:pPr>
        <w:spacing w:after="0" w:line="240" w:lineRule="auto"/>
        <w:rPr>
          <w:color w:val="000000"/>
          <w:u w:val="none"/>
        </w:rPr>
      </w:pPr>
      <w:r w:rsidDel="00000000" w:rsidR="00000000" w:rsidRPr="00000000">
        <w:rPr>
          <w:rtl w:val="0"/>
        </w:rPr>
      </w:r>
    </w:p>
    <w:p w:rsidR="00000000" w:rsidDel="00000000" w:rsidP="00000000" w:rsidRDefault="00000000" w:rsidRPr="00000000" w14:paraId="00000095">
      <w:pPr>
        <w:spacing w:after="0" w:before="73" w:line="240" w:lineRule="auto"/>
        <w:rPr>
          <w:color w:val="000000"/>
          <w:u w:val="no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3886200</wp:posOffset>
            </wp:positionH>
            <wp:positionV relativeFrom="paragraph">
              <wp:posOffset>66675</wp:posOffset>
            </wp:positionV>
            <wp:extent cx="2176463" cy="1687869"/>
            <wp:effectExtent b="0" l="0" r="0" t="0"/>
            <wp:wrapSquare wrapText="bothSides" distB="0" distT="0" distL="114300" distR="114300"/>
            <wp:docPr id="1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176463" cy="1687869"/>
                    </a:xfrm>
                    <a:prstGeom prst="rect"/>
                    <a:ln/>
                  </pic:spPr>
                </pic:pic>
              </a:graphicData>
            </a:graphic>
          </wp:anchor>
        </w:drawing>
      </w:r>
    </w:p>
    <w:p w:rsidR="00000000" w:rsidDel="00000000" w:rsidP="00000000" w:rsidRDefault="00000000" w:rsidRPr="00000000" w14:paraId="00000096">
      <w:pPr>
        <w:spacing w:after="0" w:before="73" w:line="240" w:lineRule="auto"/>
        <w:rPr>
          <w:color w:val="000000"/>
          <w:u w:val="none"/>
        </w:rPr>
      </w:pPr>
      <w:r w:rsidDel="00000000" w:rsidR="00000000" w:rsidRPr="00000000">
        <w:rPr>
          <w:color w:val="000000"/>
          <w:u w:val="none"/>
          <w:rtl w:val="0"/>
        </w:rPr>
        <w:t xml:space="preserve">           </w:t>
      </w:r>
      <w:r w:rsidDel="00000000" w:rsidR="00000000" w:rsidRPr="00000000">
        <w:rPr>
          <w:color w:val="000000"/>
          <w:u w:val="none"/>
        </w:rPr>
        <w:drawing>
          <wp:inline distB="114300" distT="114300" distL="114300" distR="114300">
            <wp:extent cx="1247303" cy="682645"/>
            <wp:effectExtent b="0" l="0" r="0" t="0"/>
            <wp:docPr id="17"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247303" cy="682645"/>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spacing w:after="0" w:before="73" w:line="240" w:lineRule="auto"/>
        <w:rPr>
          <w:color w:val="000000"/>
          <w:u w:val="none"/>
        </w:rPr>
      </w:pPr>
      <w:r w:rsidDel="00000000" w:rsidR="00000000" w:rsidRPr="00000000">
        <w:rPr>
          <w:color w:val="000000"/>
          <w:u w:val="none"/>
          <w:rtl w:val="0"/>
        </w:rPr>
        <w:t xml:space="preserve">________</w:t>
      </w:r>
      <w:r w:rsidDel="00000000" w:rsidR="00000000" w:rsidRPr="00000000">
        <w:rPr>
          <w:b w:val="1"/>
          <w:bCs w:val="1"/>
          <w:color w:val="000000"/>
          <w:rtl w:val="0"/>
        </w:rPr>
        <w:t xml:space="preserve">Pragya Vats</w:t>
      </w:r>
      <w:r w:rsidDel="00000000" w:rsidR="00000000" w:rsidRPr="00000000">
        <w:rPr>
          <w:color w:val="000000"/>
          <w:u w:val="none"/>
          <w:rtl w:val="0"/>
        </w:rPr>
        <w:t xml:space="preserve">___________________</w:t>
      </w:r>
    </w:p>
    <w:p w:rsidR="00000000" w:rsidDel="00000000" w:rsidP="00000000" w:rsidRDefault="00000000" w:rsidRPr="00000000" w14:paraId="00000098">
      <w:pPr>
        <w:spacing w:after="0" w:before="73" w:line="240" w:lineRule="auto"/>
        <w:rPr>
          <w:color w:val="000000"/>
          <w:u w:val="none"/>
        </w:rPr>
      </w:pPr>
      <w:r w:rsidDel="00000000" w:rsidR="00000000" w:rsidRPr="00000000">
        <w:rPr>
          <w:b w:val="1"/>
          <w:bCs w:val="1"/>
          <w:color w:val="000000"/>
          <w:u w:val="none"/>
          <w:rtl w:val="0"/>
        </w:rPr>
        <w:t xml:space="preserve">Director of Admissions &amp; Registrations</w:t>
      </w:r>
      <w:r w:rsidDel="00000000" w:rsidR="00000000" w:rsidRPr="00000000">
        <w:rPr>
          <w:color w:val="000000"/>
          <w:u w:val="none"/>
          <w:rtl w:val="0"/>
        </w:rPr>
        <w:t xml:space="preserve"> </w:t>
      </w:r>
    </w:p>
    <w:p w:rsidR="00000000" w:rsidDel="00000000" w:rsidP="00000000" w:rsidRDefault="00000000" w:rsidRPr="00000000" w14:paraId="00000099">
      <w:pPr>
        <w:spacing w:after="0" w:before="73" w:line="240" w:lineRule="auto"/>
        <w:rPr>
          <w:color w:val="000000"/>
          <w:u w:val="none"/>
        </w:rPr>
      </w:pPr>
      <w:r w:rsidDel="00000000" w:rsidR="00000000" w:rsidRPr="00000000">
        <w:rPr>
          <w:rtl w:val="0"/>
        </w:rPr>
      </w:r>
    </w:p>
    <w:p w:rsidR="00000000" w:rsidDel="00000000" w:rsidP="00000000" w:rsidRDefault="00000000" w:rsidRPr="00000000" w14:paraId="0000009A">
      <w:pPr>
        <w:spacing w:after="0" w:before="431" w:line="240" w:lineRule="auto"/>
        <w:ind w:left="0" w:right="1007" w:firstLine="0"/>
        <w:jc w:val="left"/>
        <w:rPr>
          <w:rFonts w:ascii="Arial" w:cs="Arial" w:eastAsia="Arial" w:hAnsi="Arial"/>
          <w:color w:val="000000"/>
          <w:sz w:val="28"/>
          <w:szCs w:val="28"/>
          <w:u w:val="none"/>
        </w:rPr>
      </w:pPr>
      <w:r w:rsidDel="00000000" w:rsidR="00000000" w:rsidRPr="00000000">
        <w:rPr>
          <w:rtl w:val="0"/>
        </w:rPr>
      </w:r>
    </w:p>
    <w:sectPr>
      <w:footerReference r:id="rId12" w:type="default"/>
      <w:footerReference r:id="rId13" w:type="even"/>
      <w:pgSz w:h="16838" w:w="11906" w:orient="portrait"/>
      <w:pgMar w:bottom="1440" w:top="1440" w:left="1440" w:right="1440"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Times New Roman"/>
  <w:font w:name="Calibri"/>
  <w:font w:name="Cavolin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4472c4"/>
        <w:u w:val="single"/>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paragraph" w:styleId="ListParagraph">
    <w:name w:val="List Paragraph"/>
    <w:basedOn w:val="Normal"/>
    <w:uiPriority w:val="34"/>
    <w:qFormat w:val="1"/>
    <w:rsid w:val="002D79F6"/>
    <w:pPr>
      <w:ind w:left="720"/>
      <w:contextualSpacing w:val="1"/>
    </w:pPr>
  </w:style>
  <w:style w:type="paragraph" w:styleId="Revision">
    <w:name w:val="Revision"/>
    <w:hidden w:val="1"/>
    <w:uiPriority w:val="99"/>
    <w:semiHidden w:val="1"/>
    <w:rsid w:val="00B0691F"/>
    <w:pPr>
      <w:spacing w:after="0" w:line="240" w:lineRule="auto"/>
    </w:pPr>
  </w:style>
  <w:style w:type="paragraph" w:styleId="Footer">
    <w:name w:val="footer"/>
    <w:basedOn w:val="Normal"/>
    <w:link w:val="FooterChar"/>
    <w:uiPriority w:val="99"/>
    <w:unhideWhenUsed w:val="1"/>
    <w:rsid w:val="007F22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2292"/>
  </w:style>
  <w:style w:type="character" w:styleId="PageNumber">
    <w:name w:val="page number"/>
    <w:basedOn w:val="DefaultParagraphFont"/>
    <w:uiPriority w:val="99"/>
    <w:semiHidden w:val="1"/>
    <w:unhideWhenUsed w:val="1"/>
    <w:rsid w:val="007F2292"/>
  </w:style>
  <w:style w:type="paragraph" w:styleId="Header">
    <w:name w:val="header"/>
    <w:basedOn w:val="Normal"/>
    <w:link w:val="HeaderChar"/>
    <w:uiPriority w:val="99"/>
    <w:unhideWhenUsed w:val="1"/>
    <w:rsid w:val="007F22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2292"/>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B4416"/>
    <w:rPr>
      <w:color w:val="0000ff" w:themeColor="hyperlink"/>
      <w:u w:val="single"/>
    </w:rPr>
  </w:style>
  <w:style w:type="character" w:styleId="UnresolvedMention">
    <w:name w:val="Unresolved Mention"/>
    <w:basedOn w:val="DefaultParagraphFont"/>
    <w:uiPriority w:val="99"/>
    <w:semiHidden w:val="1"/>
    <w:unhideWhenUsed w:val="1"/>
    <w:rsid w:val="00DB441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port@hua.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info@hu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W6RW6NOLTqblcI6bMk9VMvK8rg==">CgMxLjA4AHIhMTczM3BsTWFlSERfLXpPUWRadWc0VW00eWNuR0RWdmR6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2023-01-11T19:25:00Z</dcterms:created>
  <dc:creator>kalyan Viswanathan</dc:creator>
</cp:coreProperties>
</file>